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C5B17" w14:textId="3986113E" w:rsidR="00AD778D" w:rsidRDefault="00915370" w:rsidP="00AD778D">
      <w:pPr>
        <w:pStyle w:val="1Mainheading"/>
      </w:pPr>
      <w:r>
        <w:t>Week 4 L</w:t>
      </w:r>
      <w:r w:rsidR="00B84E8A">
        <w:t>esson 3</w:t>
      </w:r>
    </w:p>
    <w:p w14:paraId="4B9F4BD5" w14:textId="554346A5" w:rsidR="00AD778D" w:rsidRDefault="00AD778D" w:rsidP="00AD778D">
      <w:pPr>
        <w:pStyle w:val="2Subheading"/>
      </w:pPr>
      <w:r>
        <w:t>Tardigr</w:t>
      </w:r>
      <w:r w:rsidR="00D70C3C">
        <w:t>ades and other vaccines</w:t>
      </w:r>
    </w:p>
    <w:p w14:paraId="1232458C" w14:textId="77777777" w:rsidR="00AD778D" w:rsidRDefault="00AD778D" w:rsidP="00AD778D">
      <w:pPr>
        <w:pStyle w:val="4Bodytext"/>
      </w:pPr>
      <w:r w:rsidRPr="00AD778D">
        <w:rPr>
          <w:b/>
        </w:rPr>
        <w:t>Aim:</w:t>
      </w:r>
      <w:r>
        <w:t xml:space="preserve">  to understand how science can learn from extremophiles and apply this knowledge to help solve a problem and reduce costs.</w:t>
      </w:r>
    </w:p>
    <w:p w14:paraId="5B9269DF" w14:textId="77777777" w:rsidR="00AD778D" w:rsidRDefault="00AD778D" w:rsidP="00AD778D">
      <w:pPr>
        <w:pStyle w:val="4Bodytext"/>
      </w:pPr>
      <w:r w:rsidRPr="00AD778D">
        <w:rPr>
          <w:b/>
        </w:rPr>
        <w:t>Key words:</w:t>
      </w:r>
      <w:r>
        <w:t xml:space="preserve">  denatured, extremophiles, magnification, protein, vaccine, vaccination, </w:t>
      </w:r>
    </w:p>
    <w:p w14:paraId="1AF4867A" w14:textId="77777777" w:rsidR="00AD778D" w:rsidRDefault="00AD778D" w:rsidP="00AD778D">
      <w:pPr>
        <w:pStyle w:val="4Bodytext"/>
      </w:pPr>
    </w:p>
    <w:p w14:paraId="31D7B077" w14:textId="38561CF3" w:rsidR="00AD778D" w:rsidRDefault="00B84E8A" w:rsidP="00AD778D">
      <w:pPr>
        <w:pStyle w:val="3Sectionheading"/>
      </w:pPr>
      <w:r>
        <w:t>Starter activities</w:t>
      </w:r>
    </w:p>
    <w:p w14:paraId="32334A51" w14:textId="7A1C2C0F" w:rsidR="00AD778D" w:rsidRDefault="00AD778D" w:rsidP="00AD778D">
      <w:pPr>
        <w:pStyle w:val="5Numberedlist"/>
      </w:pPr>
      <w:r>
        <w:t>The problems with vaccines</w:t>
      </w:r>
    </w:p>
    <w:p w14:paraId="74B6CEA1" w14:textId="77777777" w:rsidR="00AD778D" w:rsidRDefault="00AD778D" w:rsidP="00AD778D">
      <w:pPr>
        <w:pStyle w:val="4Bodytext"/>
        <w:ind w:left="360"/>
      </w:pPr>
      <w:r>
        <w:t>Ask students to read the text on the resource ‘The problems with vaccines’.  They should also use their research homework about tardigrades.</w:t>
      </w:r>
    </w:p>
    <w:p w14:paraId="42EB398A" w14:textId="16F37530" w:rsidR="00AD778D" w:rsidRDefault="00AD778D" w:rsidP="00AD778D">
      <w:pPr>
        <w:pStyle w:val="4Bodytext"/>
        <w:ind w:left="360"/>
      </w:pPr>
      <w:r>
        <w:t>There is a summary about tardigrades on the worksheet if the homework task is not available.</w:t>
      </w:r>
    </w:p>
    <w:p w14:paraId="722891BA" w14:textId="25D32301" w:rsidR="00AD778D" w:rsidRDefault="00AD778D" w:rsidP="00AD778D">
      <w:pPr>
        <w:pStyle w:val="5Numberedlist"/>
      </w:pPr>
      <w:r>
        <w:t>Tardigrades and vaccine storage</w:t>
      </w:r>
    </w:p>
    <w:p w14:paraId="196B7399" w14:textId="2EEAD368" w:rsidR="00AD778D" w:rsidRDefault="00AD778D" w:rsidP="00AD778D">
      <w:pPr>
        <w:pStyle w:val="4Bodytext"/>
        <w:ind w:left="360"/>
      </w:pPr>
      <w:r>
        <w:t>Show the promotional video below, which describes the problems of traditional freezing methods for sample storage and explains how tardigrades</w:t>
      </w:r>
      <w:r w:rsidR="00260172">
        <w:t>’</w:t>
      </w:r>
      <w:r>
        <w:t xml:space="preserve"> ability to survive extreme conditions helped scientists to develop a new storage method.  Explain that even when all the scientific research has been done and a useful product has been developed, companies still have to make people aware of their product and its potential in order to sell it, recoup their costs and make a profit, hence the tone of the video.</w:t>
      </w:r>
    </w:p>
    <w:p w14:paraId="15415377" w14:textId="062BC0DE" w:rsidR="000B0CB7" w:rsidRDefault="00772673" w:rsidP="000B0CB7">
      <w:pPr>
        <w:pStyle w:val="9Hyperlink"/>
        <w:ind w:left="360"/>
      </w:pPr>
      <w:hyperlink r:id="rId8" w:history="1">
        <w:r w:rsidR="00AD778D" w:rsidRPr="00AD778D">
          <w:t>www.youtube.com/watch?v=yJTcHgEZaKg</w:t>
        </w:r>
      </w:hyperlink>
      <w:r w:rsidR="00AD778D">
        <w:t xml:space="preserve"> </w:t>
      </w:r>
    </w:p>
    <w:p w14:paraId="564BB71D" w14:textId="257786B2" w:rsidR="00AD778D" w:rsidRDefault="00AD778D" w:rsidP="00B84E8A">
      <w:pPr>
        <w:pStyle w:val="4Bodytext"/>
        <w:ind w:left="360"/>
      </w:pPr>
      <w:r>
        <w:t>The clip is approximately 4:30 min long.</w:t>
      </w:r>
    </w:p>
    <w:p w14:paraId="5792C6CF" w14:textId="77777777" w:rsidR="000B0CB7" w:rsidRDefault="000B0CB7" w:rsidP="00B84E8A">
      <w:pPr>
        <w:pStyle w:val="4Bodytext"/>
        <w:ind w:left="360"/>
      </w:pPr>
    </w:p>
    <w:p w14:paraId="31BCB698" w14:textId="77777777" w:rsidR="00AD778D" w:rsidRDefault="00AD778D" w:rsidP="00AD778D">
      <w:pPr>
        <w:pStyle w:val="3Sectionheading"/>
      </w:pPr>
      <w:r>
        <w:t>Main activities</w:t>
      </w:r>
    </w:p>
    <w:p w14:paraId="68DFE618" w14:textId="7168DDDF" w:rsidR="00AD778D" w:rsidRDefault="00AD778D" w:rsidP="00AD778D">
      <w:pPr>
        <w:pStyle w:val="5Numberedlist"/>
        <w:numPr>
          <w:ilvl w:val="0"/>
          <w:numId w:val="42"/>
        </w:numPr>
      </w:pPr>
      <w:r>
        <w:t>Tardigrades under the microscope</w:t>
      </w:r>
    </w:p>
    <w:p w14:paraId="24EB22B6" w14:textId="75771F5F" w:rsidR="00AD778D" w:rsidRDefault="00AD778D" w:rsidP="00AD778D">
      <w:pPr>
        <w:pStyle w:val="4Bodytext"/>
        <w:ind w:left="360"/>
      </w:pPr>
      <w:r>
        <w:t>This could be done as a demonstration with the view of the microscope projected on the whiteboard or as a class practical.  Prior to the lesson you need to collect clumps of moss</w:t>
      </w:r>
      <w:r w:rsidR="00B84E8A">
        <w:t>.</w:t>
      </w:r>
      <w:r>
        <w:t xml:space="preserve"> </w:t>
      </w:r>
    </w:p>
    <w:p w14:paraId="25786A65" w14:textId="77777777" w:rsidR="000755CC" w:rsidRDefault="00AD778D" w:rsidP="00AD778D">
      <w:pPr>
        <w:pStyle w:val="4Bodytext"/>
        <w:ind w:left="360"/>
        <w:sectPr w:rsidR="000755CC">
          <w:headerReference w:type="default" r:id="rId9"/>
          <w:footerReference w:type="default" r:id="rId10"/>
          <w:pgSz w:w="11906" w:h="16838"/>
          <w:pgMar w:top="1134" w:right="1134" w:bottom="1134" w:left="1134" w:header="720" w:footer="720" w:gutter="0"/>
          <w:cols w:space="720"/>
        </w:sectPr>
      </w:pPr>
      <w:r>
        <w:t>Tardigrades are widely distributed throughout the UK, although their distribution may be localised.</w:t>
      </w:r>
      <w:r w:rsidR="000755CC">
        <w:t xml:space="preserve">  </w:t>
      </w:r>
      <w:r>
        <w:t>They live in clumps of moss and damp lichen.  Moss from roofs and guttering is suitable as well as moss growing on damp tree trunks.  Lichen and moss scraped from the grooves in tree trunks is also a possible source.</w:t>
      </w:r>
    </w:p>
    <w:p w14:paraId="0A17E688" w14:textId="77777777" w:rsidR="00AD778D" w:rsidRDefault="00AD778D" w:rsidP="00AD778D">
      <w:pPr>
        <w:pStyle w:val="5Numberedlist"/>
        <w:numPr>
          <w:ilvl w:val="0"/>
          <w:numId w:val="0"/>
        </w:numPr>
        <w:ind w:left="720" w:hanging="360"/>
      </w:pPr>
      <w:r>
        <w:lastRenderedPageBreak/>
        <w:t>Method</w:t>
      </w:r>
    </w:p>
    <w:p w14:paraId="0B40C3D4" w14:textId="77777777" w:rsidR="00AD778D" w:rsidRDefault="00AD778D" w:rsidP="00AD778D">
      <w:pPr>
        <w:pStyle w:val="4Bodytext"/>
        <w:ind w:left="360"/>
      </w:pPr>
      <w:r>
        <w:t>Prior to the lesson, collect clumps of moss (they can be dry although damp is better).</w:t>
      </w:r>
    </w:p>
    <w:p w14:paraId="372C6358" w14:textId="75FB6F01" w:rsidR="00AD778D" w:rsidRDefault="00AD778D" w:rsidP="00AD778D">
      <w:pPr>
        <w:pStyle w:val="4Bodytext"/>
        <w:ind w:left="360"/>
      </w:pPr>
      <w:r>
        <w:t xml:space="preserve">Soak thoroughly with rain water or distilled water in a shallow dish and leave to stand in 1cm </w:t>
      </w:r>
      <w:r w:rsidR="00B84E8A">
        <w:t xml:space="preserve">depth </w:t>
      </w:r>
      <w:r>
        <w:t>of water for several hours or overnight.  Tip the standing water away.</w:t>
      </w:r>
    </w:p>
    <w:p w14:paraId="4183BDED" w14:textId="77777777" w:rsidR="00AD778D" w:rsidRDefault="00AD778D" w:rsidP="00AD778D">
      <w:pPr>
        <w:pStyle w:val="4Bodytext"/>
        <w:ind w:left="360"/>
      </w:pPr>
      <w:r>
        <w:t>Ask students to squeeze water out of the moss clump and collect in a petri dish.</w:t>
      </w:r>
    </w:p>
    <w:p w14:paraId="62015A68" w14:textId="77777777" w:rsidR="00AD778D" w:rsidRDefault="00AD778D" w:rsidP="00AD778D">
      <w:pPr>
        <w:pStyle w:val="4Bodytext"/>
        <w:ind w:left="360"/>
      </w:pPr>
      <w:r>
        <w:t>View under a binocular microscope or a compound microscope on low magnification.</w:t>
      </w:r>
    </w:p>
    <w:p w14:paraId="47858AA3" w14:textId="77777777" w:rsidR="00AD778D" w:rsidRDefault="00AD778D" w:rsidP="00AD778D">
      <w:pPr>
        <w:pStyle w:val="4Bodytext"/>
        <w:ind w:left="360"/>
      </w:pPr>
      <w:r>
        <w:t>If you find a water bear use a pipette to transfer it to a microscope slide.</w:t>
      </w:r>
    </w:p>
    <w:p w14:paraId="3626C104" w14:textId="77777777" w:rsidR="00AD778D" w:rsidRDefault="00AD778D" w:rsidP="00AD778D">
      <w:pPr>
        <w:pStyle w:val="4Bodytext"/>
        <w:ind w:left="360"/>
      </w:pPr>
      <w:r>
        <w:t>Support the cover slip with small mounds of Vaseline so the water bear is not crushed.</w:t>
      </w:r>
    </w:p>
    <w:p w14:paraId="0C7BEFFE" w14:textId="77777777" w:rsidR="00AD778D" w:rsidRDefault="00AD778D" w:rsidP="00AD778D">
      <w:pPr>
        <w:pStyle w:val="4Bodytext"/>
        <w:ind w:left="360"/>
      </w:pPr>
      <w:r>
        <w:t>These microscopic invertebrates move slowly and should be easy to study under the medium power of a microscope.</w:t>
      </w:r>
    </w:p>
    <w:p w14:paraId="24454A4D" w14:textId="4CA3F43F" w:rsidR="00AD778D" w:rsidRDefault="00AD778D" w:rsidP="00AD778D">
      <w:pPr>
        <w:pStyle w:val="4Bodytext"/>
        <w:ind w:left="360"/>
      </w:pPr>
      <w:r>
        <w:t>Ask students to draw a cle</w:t>
      </w:r>
      <w:r w:rsidR="00B84E8A">
        <w:t>ar outline of what they can see, refer</w:t>
      </w:r>
      <w:r w:rsidR="00260172">
        <w:t>ring</w:t>
      </w:r>
      <w:r w:rsidR="00B84E8A">
        <w:t xml:space="preserve"> to the</w:t>
      </w:r>
      <w:r w:rsidR="007564C9">
        <w:t xml:space="preserve"> diagrams on </w:t>
      </w:r>
      <w:r w:rsidR="00B84E8A">
        <w:t>page</w:t>
      </w:r>
      <w:r w:rsidR="007564C9">
        <w:t xml:space="preserve"> 4</w:t>
      </w:r>
      <w:r w:rsidR="00B84E8A">
        <w:t>.</w:t>
      </w:r>
    </w:p>
    <w:p w14:paraId="68531EC9" w14:textId="48DDECEE" w:rsidR="00AD778D" w:rsidRDefault="00AD778D" w:rsidP="00AD778D">
      <w:pPr>
        <w:pStyle w:val="4Bodytext"/>
        <w:ind w:left="360"/>
      </w:pPr>
      <w:r>
        <w:t>Brine shrimps are another animal which can survive extreme conditions when in cyst form.  As an alternative to collecting tardigrades</w:t>
      </w:r>
      <w:r w:rsidR="00260172">
        <w:t>,</w:t>
      </w:r>
      <w:r>
        <w:t xml:space="preserve"> live brine shrimps and brine shrimp cysts with hatching instructions can be purchased on the internet.</w:t>
      </w:r>
      <w:r w:rsidR="007564C9">
        <w:t xml:space="preserve">  There are diagrams of brine shrimps to refer to on page 5.</w:t>
      </w:r>
    </w:p>
    <w:p w14:paraId="195FE28C" w14:textId="5F14AB25" w:rsidR="00AD778D" w:rsidRDefault="00AD778D" w:rsidP="00AD778D">
      <w:pPr>
        <w:pStyle w:val="5Numberedlist"/>
      </w:pPr>
      <w:r>
        <w:t>Research vaccine transport and storage</w:t>
      </w:r>
    </w:p>
    <w:p w14:paraId="49EAA150" w14:textId="77777777" w:rsidR="00AD778D" w:rsidRDefault="00AD778D" w:rsidP="00AD778D">
      <w:pPr>
        <w:pStyle w:val="4Bodytext"/>
        <w:ind w:left="360"/>
      </w:pPr>
      <w:r>
        <w:t>Students carry out further research into the problems associated with the transport and storage of vaccines and into the process developed by companies such as Biomatrica, with a view to presenting a 'Dragon’s Den' style pitch of a product which preserves vaccines.</w:t>
      </w:r>
    </w:p>
    <w:p w14:paraId="34DCDD5B" w14:textId="7AA07A47" w:rsidR="000755CC" w:rsidRDefault="00AD778D" w:rsidP="00AD778D">
      <w:pPr>
        <w:pStyle w:val="4Bodytext"/>
        <w:ind w:left="360"/>
      </w:pPr>
      <w:r>
        <w:t>The Biomatrica clip provides a good example of</w:t>
      </w:r>
      <w:r w:rsidR="00C449A3">
        <w:t xml:space="preserve"> the information </w:t>
      </w:r>
      <w:r w:rsidR="000755CC">
        <w:t>to include in a pitch.</w:t>
      </w:r>
    </w:p>
    <w:p w14:paraId="01FDAE64" w14:textId="30598E7D" w:rsidR="00AD778D" w:rsidRPr="000755CC" w:rsidRDefault="00772673" w:rsidP="000755CC">
      <w:pPr>
        <w:pStyle w:val="9Hyperlink"/>
        <w:spacing w:after="120"/>
        <w:ind w:left="360"/>
      </w:pPr>
      <w:hyperlink r:id="rId11" w:history="1">
        <w:r w:rsidR="000755CC" w:rsidRPr="000755CC">
          <w:t>www.youtube.com/watch?v=yJTcHgEZaKg</w:t>
        </w:r>
      </w:hyperlink>
    </w:p>
    <w:p w14:paraId="5718E9B6" w14:textId="77777777" w:rsidR="000755CC" w:rsidRDefault="00AD778D" w:rsidP="000755CC">
      <w:pPr>
        <w:pStyle w:val="4Bodytext"/>
        <w:ind w:left="360"/>
      </w:pPr>
      <w:r>
        <w:t>The site below includes information about how tardigrade species protect cell proteins when in extreme conditions.</w:t>
      </w:r>
    </w:p>
    <w:p w14:paraId="62DD873E" w14:textId="28023058" w:rsidR="00AD778D" w:rsidRPr="000755CC" w:rsidRDefault="00772673" w:rsidP="000755CC">
      <w:pPr>
        <w:pStyle w:val="9Hyperlink"/>
        <w:ind w:left="360"/>
      </w:pPr>
      <w:hyperlink r:id="rId12" w:history="1">
        <w:r w:rsidR="00AD778D" w:rsidRPr="000755CC">
          <w:rPr>
            <w:rStyle w:val="Hyperlink"/>
            <w:color w:val="45807F"/>
          </w:rPr>
          <w:t>conservationmagazine.org/2012/12/water-bear-inspires-refrigeration-free-storage/</w:t>
        </w:r>
      </w:hyperlink>
    </w:p>
    <w:p w14:paraId="679A33B5" w14:textId="77777777" w:rsidR="00AD778D" w:rsidRDefault="00AD778D" w:rsidP="00AD778D">
      <w:pPr>
        <w:pStyle w:val="4Bodytext"/>
      </w:pPr>
    </w:p>
    <w:p w14:paraId="21BE8CF5" w14:textId="77777777" w:rsidR="00AD778D" w:rsidRDefault="00AD778D" w:rsidP="00AD778D">
      <w:pPr>
        <w:pStyle w:val="3Sectionheading"/>
      </w:pPr>
      <w:r>
        <w:t>Plenary activity</w:t>
      </w:r>
    </w:p>
    <w:p w14:paraId="36F6A374" w14:textId="137F4B01" w:rsidR="00AD778D" w:rsidRDefault="00B84E8A" w:rsidP="00AD778D">
      <w:pPr>
        <w:pStyle w:val="5Numberedlist"/>
        <w:numPr>
          <w:ilvl w:val="0"/>
          <w:numId w:val="43"/>
        </w:numPr>
      </w:pPr>
      <w:r>
        <w:t>20 words</w:t>
      </w:r>
    </w:p>
    <w:p w14:paraId="1069B79A" w14:textId="0814F387" w:rsidR="005008D1" w:rsidRDefault="00AD778D" w:rsidP="00AD778D">
      <w:pPr>
        <w:pStyle w:val="4Bodytext"/>
        <w:ind w:left="360"/>
        <w:sectPr w:rsidR="005008D1">
          <w:headerReference w:type="default" r:id="rId13"/>
          <w:footerReference w:type="default" r:id="rId14"/>
          <w:pgSz w:w="11906" w:h="16838"/>
          <w:pgMar w:top="1134" w:right="1134" w:bottom="1134" w:left="1134" w:header="720" w:footer="720" w:gutter="0"/>
          <w:cols w:space="720"/>
        </w:sectPr>
      </w:pPr>
      <w:r>
        <w:t>Ask students to describe what they have learnt during the lesson</w:t>
      </w:r>
      <w:r w:rsidR="00EC0EAF">
        <w:t xml:space="preserve"> </w:t>
      </w:r>
      <w:r>
        <w:t>in a limited number of words e.g. 20 words.</w:t>
      </w:r>
    </w:p>
    <w:p w14:paraId="488E8B0D" w14:textId="7AAB4F60" w:rsidR="00EC0EAF" w:rsidRDefault="00EC0EAF" w:rsidP="00EC0EAF">
      <w:pPr>
        <w:pStyle w:val="1Mainheading"/>
      </w:pPr>
      <w:r>
        <w:lastRenderedPageBreak/>
        <w:t>Starter 1</w:t>
      </w:r>
    </w:p>
    <w:p w14:paraId="1F796052" w14:textId="77777777" w:rsidR="00EC0EAF" w:rsidRDefault="00EC0EAF" w:rsidP="00EC0EAF">
      <w:pPr>
        <w:pStyle w:val="2Subheading"/>
      </w:pPr>
      <w:r>
        <w:t>The problems with vaccines</w:t>
      </w:r>
    </w:p>
    <w:p w14:paraId="1B7AC4A7" w14:textId="77777777" w:rsidR="00EC0EAF" w:rsidRDefault="00EC0EAF" w:rsidP="00EC0EAF">
      <w:pPr>
        <w:pStyle w:val="4Bodytext"/>
      </w:pPr>
      <w:r>
        <w:t>Read the following text.</w:t>
      </w:r>
    </w:p>
    <w:p w14:paraId="191122BE" w14:textId="77777777" w:rsidR="00EC0EAF" w:rsidRDefault="00EC0EAF" w:rsidP="00EC0EAF">
      <w:pPr>
        <w:pStyle w:val="4Bodytext"/>
      </w:pPr>
    </w:p>
    <w:p w14:paraId="416E9915" w14:textId="7C9F3C41" w:rsidR="00EC0EAF" w:rsidRPr="00EC0EAF" w:rsidRDefault="00EC0EAF" w:rsidP="00EC0EAF">
      <w:pPr>
        <w:pStyle w:val="4Bodytext"/>
        <w:shd w:val="clear" w:color="auto" w:fill="DCECEC" w:themeFill="accent3"/>
        <w:rPr>
          <w:i/>
        </w:rPr>
      </w:pPr>
      <w:r w:rsidRPr="00EC0EAF">
        <w:rPr>
          <w:i/>
        </w:rPr>
        <w:t>Widespread vaccination of children around the world has reduced the cases of measles by 99%.  Sadly, one in five children do not receive vaccinations, particularly in developing countries.</w:t>
      </w:r>
    </w:p>
    <w:p w14:paraId="6D2AEBEA" w14:textId="7F7E40B5" w:rsidR="00EC0EAF" w:rsidRPr="00EC0EAF" w:rsidRDefault="00EC0EAF" w:rsidP="00EC0EAF">
      <w:pPr>
        <w:pStyle w:val="4Bodytext"/>
        <w:shd w:val="clear" w:color="auto" w:fill="DCECEC" w:themeFill="accent3"/>
        <w:rPr>
          <w:i/>
        </w:rPr>
      </w:pPr>
      <w:r w:rsidRPr="00EC0EAF">
        <w:rPr>
          <w:i/>
        </w:rPr>
        <w:t>To remain effective vaccines must be stored correctly.  They must be kept cool, but not frozen.  They must also not become too hot.</w:t>
      </w:r>
    </w:p>
    <w:p w14:paraId="593CD99F" w14:textId="79805133" w:rsidR="00EC0EAF" w:rsidRPr="00EC0EAF" w:rsidRDefault="00EC0EAF" w:rsidP="00EC0EAF">
      <w:pPr>
        <w:pStyle w:val="4Bodytext"/>
        <w:shd w:val="clear" w:color="auto" w:fill="DCECEC" w:themeFill="accent3"/>
        <w:rPr>
          <w:i/>
        </w:rPr>
      </w:pPr>
      <w:r w:rsidRPr="00EC0EAF">
        <w:rPr>
          <w:i/>
        </w:rPr>
        <w:t>Incorrect storage temperatures cause vital proteins in the vaccine to become denatured and the vaccination will not work.</w:t>
      </w:r>
    </w:p>
    <w:p w14:paraId="0E75915D" w14:textId="77777777" w:rsidR="00EC0EAF" w:rsidRPr="00EC0EAF" w:rsidRDefault="00EC0EAF" w:rsidP="00EC0EAF">
      <w:pPr>
        <w:pStyle w:val="4Bodytext"/>
        <w:shd w:val="clear" w:color="auto" w:fill="DCECEC" w:themeFill="accent3"/>
        <w:rPr>
          <w:i/>
        </w:rPr>
      </w:pPr>
      <w:r w:rsidRPr="00EC0EAF">
        <w:rPr>
          <w:i/>
        </w:rPr>
        <w:t>151 million vaccines ($570 million) are lost each year due to improper refrigeration in developing countries.</w:t>
      </w:r>
    </w:p>
    <w:p w14:paraId="5328D08D" w14:textId="77777777" w:rsidR="00EC0EAF" w:rsidRDefault="00EC0EAF" w:rsidP="00EC0EAF">
      <w:pPr>
        <w:pStyle w:val="4Bodytext"/>
      </w:pPr>
    </w:p>
    <w:p w14:paraId="5FD5A01D" w14:textId="77777777" w:rsidR="00EC0EAF" w:rsidRDefault="00EC0EAF" w:rsidP="00EC0EAF">
      <w:pPr>
        <w:pStyle w:val="4Bodytext"/>
      </w:pPr>
      <w:r>
        <w:t>Remind yourself about your homework in which you researched Tardigrades, brine shrimps and the resurrection fern or read the following text.</w:t>
      </w:r>
    </w:p>
    <w:p w14:paraId="216C7225" w14:textId="77777777" w:rsidR="00EC0EAF" w:rsidRDefault="00EC0EAF" w:rsidP="00EC0EAF">
      <w:pPr>
        <w:pStyle w:val="4Bodytext"/>
      </w:pPr>
    </w:p>
    <w:p w14:paraId="06F17BE5" w14:textId="0F14CCB8" w:rsidR="00EC0EAF" w:rsidRPr="00EC0EAF" w:rsidRDefault="00EC0EAF" w:rsidP="00EC0EAF">
      <w:pPr>
        <w:pStyle w:val="4Bodytext"/>
        <w:shd w:val="clear" w:color="auto" w:fill="DCECEC" w:themeFill="accent3"/>
        <w:rPr>
          <w:i/>
        </w:rPr>
      </w:pPr>
      <w:r w:rsidRPr="00EC0EAF">
        <w:rPr>
          <w:i/>
        </w:rPr>
        <w:t>Tardigrades or water bears, are microscopic creatures 0.05 – 1.5 mm long.  They are found in the UK, at the Poles, in the Tropics and in hot springs and they are one of the m</w:t>
      </w:r>
      <w:r>
        <w:rPr>
          <w:i/>
        </w:rPr>
        <w:t>ost resilient organisms known.</w:t>
      </w:r>
    </w:p>
    <w:p w14:paraId="754CE386" w14:textId="77777777" w:rsidR="00EC0EAF" w:rsidRPr="00EC0EAF" w:rsidRDefault="00EC0EAF" w:rsidP="00EC0EAF">
      <w:pPr>
        <w:pStyle w:val="4Bodytext"/>
        <w:shd w:val="clear" w:color="auto" w:fill="DCECEC" w:themeFill="accent3"/>
        <w:spacing w:after="0"/>
        <w:rPr>
          <w:i/>
        </w:rPr>
      </w:pPr>
      <w:r w:rsidRPr="00EC0EAF">
        <w:rPr>
          <w:i/>
        </w:rPr>
        <w:t>Tardigrades can survive extreme conditions such as:</w:t>
      </w:r>
    </w:p>
    <w:p w14:paraId="1896350F" w14:textId="411C4998" w:rsidR="00EC0EAF" w:rsidRPr="00EC0EAF" w:rsidRDefault="00EC0EAF" w:rsidP="00EC0EAF">
      <w:pPr>
        <w:pStyle w:val="6Bulletpointlist"/>
        <w:shd w:val="clear" w:color="auto" w:fill="DCECEC" w:themeFill="accent3"/>
        <w:rPr>
          <w:i/>
        </w:rPr>
      </w:pPr>
      <w:r w:rsidRPr="00EC0EAF">
        <w:rPr>
          <w:i/>
        </w:rPr>
        <w:t>a lack of oxygen</w:t>
      </w:r>
    </w:p>
    <w:p w14:paraId="557E4070" w14:textId="75401DD0" w:rsidR="00EC0EAF" w:rsidRPr="00EC0EAF" w:rsidRDefault="00EC0EAF" w:rsidP="00EC0EAF">
      <w:pPr>
        <w:pStyle w:val="6Bulletpointlist"/>
        <w:shd w:val="clear" w:color="auto" w:fill="DCECEC" w:themeFill="accent3"/>
        <w:rPr>
          <w:i/>
        </w:rPr>
      </w:pPr>
      <w:r w:rsidRPr="00EC0EAF">
        <w:rPr>
          <w:i/>
        </w:rPr>
        <w:t>freezing</w:t>
      </w:r>
    </w:p>
    <w:p w14:paraId="677AE72C" w14:textId="37C4AD59" w:rsidR="00EC0EAF" w:rsidRPr="00EC0EAF" w:rsidRDefault="00EC0EAF" w:rsidP="00EC0EAF">
      <w:pPr>
        <w:pStyle w:val="6Bulletpointlist"/>
        <w:shd w:val="clear" w:color="auto" w:fill="DCECEC" w:themeFill="accent3"/>
        <w:rPr>
          <w:i/>
        </w:rPr>
      </w:pPr>
      <w:r w:rsidRPr="00EC0EAF">
        <w:rPr>
          <w:i/>
        </w:rPr>
        <w:t>lack of water (for 100 years!)</w:t>
      </w:r>
    </w:p>
    <w:p w14:paraId="71035EB2" w14:textId="0F3B01AE" w:rsidR="00EC0EAF" w:rsidRPr="00EC0EAF" w:rsidRDefault="00EC0EAF" w:rsidP="00EC0EAF">
      <w:pPr>
        <w:pStyle w:val="6Bulletpointlist"/>
        <w:shd w:val="clear" w:color="auto" w:fill="DCECEC" w:themeFill="accent3"/>
        <w:rPr>
          <w:i/>
        </w:rPr>
      </w:pPr>
      <w:r w:rsidRPr="00EC0EAF">
        <w:rPr>
          <w:i/>
        </w:rPr>
        <w:t>low pressure</w:t>
      </w:r>
    </w:p>
    <w:p w14:paraId="2954B918" w14:textId="65BC3B96" w:rsidR="00EC0EAF" w:rsidRPr="00EC0EAF" w:rsidRDefault="00EC0EAF" w:rsidP="00EC0EAF">
      <w:pPr>
        <w:pStyle w:val="6Bulletpointlist"/>
        <w:shd w:val="clear" w:color="auto" w:fill="DCECEC" w:themeFill="accent3"/>
        <w:rPr>
          <w:i/>
        </w:rPr>
      </w:pPr>
      <w:r w:rsidRPr="00EC0EAF">
        <w:rPr>
          <w:i/>
        </w:rPr>
        <w:t>high pressure</w:t>
      </w:r>
    </w:p>
    <w:p w14:paraId="324D8CE2" w14:textId="0146DF5C" w:rsidR="00EC0EAF" w:rsidRPr="00EC0EAF" w:rsidRDefault="00EC0EAF" w:rsidP="00EC0EAF">
      <w:pPr>
        <w:pStyle w:val="6Bulletpointlist"/>
        <w:shd w:val="clear" w:color="auto" w:fill="DCECEC" w:themeFill="accent3"/>
        <w:rPr>
          <w:i/>
        </w:rPr>
      </w:pPr>
      <w:r w:rsidRPr="00EC0EAF">
        <w:rPr>
          <w:i/>
        </w:rPr>
        <w:t>boiling in alcohol</w:t>
      </w:r>
    </w:p>
    <w:p w14:paraId="1E476E14" w14:textId="77777777" w:rsidR="00EC0EAF" w:rsidRPr="00EC0EAF" w:rsidRDefault="00EC0EAF" w:rsidP="00EC0EAF">
      <w:pPr>
        <w:pStyle w:val="4Bodytext"/>
        <w:shd w:val="clear" w:color="auto" w:fill="DCECEC" w:themeFill="accent3"/>
        <w:rPr>
          <w:i/>
        </w:rPr>
      </w:pPr>
      <w:r w:rsidRPr="00EC0EAF">
        <w:rPr>
          <w:i/>
        </w:rPr>
        <w:t>In the UK, they live in damp, mossy areas and feed on moss and microscopic worms.</w:t>
      </w:r>
    </w:p>
    <w:p w14:paraId="59D92415" w14:textId="77777777" w:rsidR="00EC0EAF" w:rsidRDefault="00EC0EAF" w:rsidP="00EC0EAF">
      <w:pPr>
        <w:pStyle w:val="4Bodytext"/>
      </w:pPr>
    </w:p>
    <w:p w14:paraId="321E447E" w14:textId="77777777" w:rsidR="00EC0EAF" w:rsidRDefault="00EC0EAF" w:rsidP="00EC0EAF">
      <w:pPr>
        <w:pStyle w:val="4Bodytext"/>
        <w:sectPr w:rsidR="00EC0EAF">
          <w:pgSz w:w="11906" w:h="16838"/>
          <w:pgMar w:top="1134" w:right="1134" w:bottom="1134" w:left="1134" w:header="720" w:footer="720" w:gutter="0"/>
          <w:cols w:space="720"/>
        </w:sectPr>
      </w:pPr>
      <w:r>
        <w:t>Can we look to nature to help solve the problem of transporting and storing vaccines safely?</w:t>
      </w:r>
    </w:p>
    <w:p w14:paraId="75365A68" w14:textId="413732A1" w:rsidR="000B0CB7" w:rsidRDefault="000B0CB7" w:rsidP="000B0CB7">
      <w:pPr>
        <w:pStyle w:val="1Mainheading"/>
      </w:pPr>
      <w:r>
        <w:lastRenderedPageBreak/>
        <w:t>Main 1</w:t>
      </w:r>
    </w:p>
    <w:p w14:paraId="195F5457" w14:textId="77777777" w:rsidR="000B0CB7" w:rsidRDefault="000B0CB7" w:rsidP="000B0CB7">
      <w:pPr>
        <w:pStyle w:val="2Subheading"/>
      </w:pPr>
      <w:r>
        <w:t>Tardigrades under the microscope</w:t>
      </w:r>
    </w:p>
    <w:p w14:paraId="617323AC" w14:textId="3AB19A96" w:rsidR="000B0CB7" w:rsidRDefault="000B0CB7" w:rsidP="00EC0EAF">
      <w:pPr>
        <w:pStyle w:val="4Bodytext"/>
        <w:rPr>
          <w:noProof/>
          <w:lang w:eastAsia="en-GB"/>
        </w:rPr>
      </w:pPr>
    </w:p>
    <w:p w14:paraId="4CF448DF" w14:textId="77777777" w:rsidR="000B0CB7" w:rsidRDefault="000B0CB7" w:rsidP="000B0CB7">
      <w:pPr>
        <w:pStyle w:val="4Bodytext"/>
        <w:jc w:val="center"/>
      </w:pPr>
      <w:r w:rsidRPr="0087733A">
        <w:rPr>
          <w:noProof/>
          <w:lang w:eastAsia="en-GB"/>
        </w:rPr>
        <w:drawing>
          <wp:inline distT="0" distB="0" distL="0" distR="0" wp14:anchorId="6611F6D9" wp14:editId="6136500A">
            <wp:extent cx="2362874" cy="118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4971" r="24311" b="84494"/>
                    <a:stretch/>
                  </pic:blipFill>
                  <pic:spPr bwMode="auto">
                    <a:xfrm>
                      <a:off x="0" y="0"/>
                      <a:ext cx="2363482" cy="1189530"/>
                    </a:xfrm>
                    <a:prstGeom prst="rect">
                      <a:avLst/>
                    </a:prstGeom>
                    <a:noFill/>
                    <a:ln>
                      <a:noFill/>
                    </a:ln>
                    <a:extLst>
                      <a:ext uri="{53640926-AAD7-44D8-BBD7-CCE9431645EC}">
                        <a14:shadowObscured xmlns:a14="http://schemas.microsoft.com/office/drawing/2010/main"/>
                      </a:ext>
                    </a:extLst>
                  </pic:spPr>
                </pic:pic>
              </a:graphicData>
            </a:graphic>
          </wp:inline>
        </w:drawing>
      </w:r>
      <w:r w:rsidRPr="0087733A">
        <w:rPr>
          <w:noProof/>
          <w:lang w:eastAsia="en-GB"/>
        </w:rPr>
        <w:drawing>
          <wp:inline distT="0" distB="0" distL="0" distR="0" wp14:anchorId="0B4D9813" wp14:editId="2CA1589D">
            <wp:extent cx="2233402" cy="9302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2686" t="42087" r="29912" b="45782"/>
                    <a:stretch/>
                  </pic:blipFill>
                  <pic:spPr bwMode="auto">
                    <a:xfrm>
                      <a:off x="0" y="0"/>
                      <a:ext cx="2234384" cy="930637"/>
                    </a:xfrm>
                    <a:prstGeom prst="rect">
                      <a:avLst/>
                    </a:prstGeom>
                    <a:noFill/>
                    <a:ln>
                      <a:noFill/>
                    </a:ln>
                    <a:extLst>
                      <a:ext uri="{53640926-AAD7-44D8-BBD7-CCE9431645EC}">
                        <a14:shadowObscured xmlns:a14="http://schemas.microsoft.com/office/drawing/2010/main"/>
                      </a:ext>
                    </a:extLst>
                  </pic:spPr>
                </pic:pic>
              </a:graphicData>
            </a:graphic>
          </wp:inline>
        </w:drawing>
      </w:r>
    </w:p>
    <w:p w14:paraId="6849C130" w14:textId="529C6429" w:rsidR="00EC0EAF" w:rsidRDefault="000B0CB7" w:rsidP="000B0CB7">
      <w:pPr>
        <w:pStyle w:val="4Bodytext"/>
        <w:spacing w:after="0"/>
        <w:jc w:val="center"/>
      </w:pPr>
      <w:r w:rsidRPr="0087733A">
        <w:rPr>
          <w:noProof/>
          <w:lang w:eastAsia="en-GB"/>
        </w:rPr>
        <w:drawing>
          <wp:inline distT="0" distB="0" distL="0" distR="0" wp14:anchorId="347E1CF6" wp14:editId="2357A10D">
            <wp:extent cx="2281124" cy="1495853"/>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2050" t="77954" r="19288" b="2526"/>
                    <a:stretch/>
                  </pic:blipFill>
                  <pic:spPr bwMode="auto">
                    <a:xfrm>
                      <a:off x="0" y="0"/>
                      <a:ext cx="2283444" cy="1497374"/>
                    </a:xfrm>
                    <a:prstGeom prst="rect">
                      <a:avLst/>
                    </a:prstGeom>
                    <a:noFill/>
                    <a:ln>
                      <a:noFill/>
                    </a:ln>
                    <a:extLst>
                      <a:ext uri="{53640926-AAD7-44D8-BBD7-CCE9431645EC}">
                        <a14:shadowObscured xmlns:a14="http://schemas.microsoft.com/office/drawing/2010/main"/>
                      </a:ext>
                    </a:extLst>
                  </pic:spPr>
                </pic:pic>
              </a:graphicData>
            </a:graphic>
          </wp:inline>
        </w:drawing>
      </w:r>
    </w:p>
    <w:p w14:paraId="5E45783F" w14:textId="5D99AD1E" w:rsidR="000B0CB7" w:rsidRDefault="000B0CB7" w:rsidP="000B0CB7">
      <w:pPr>
        <w:pStyle w:val="4Bodytext"/>
        <w:tabs>
          <w:tab w:val="right" w:leader="hyphen" w:pos="1635"/>
          <w:tab w:val="right" w:leader="hyphen" w:pos="9639"/>
        </w:tabs>
        <w:spacing w:before="480" w:after="480"/>
      </w:pPr>
      <w:r>
        <w:tab/>
      </w:r>
      <w:r>
        <w:sym w:font="Wingdings" w:char="F022"/>
      </w:r>
      <w:r>
        <w:tab/>
      </w:r>
    </w:p>
    <w:p w14:paraId="72D11B93" w14:textId="77777777" w:rsidR="00772673" w:rsidRDefault="00772673" w:rsidP="00772673">
      <w:pPr>
        <w:pStyle w:val="4Bodytext"/>
      </w:pPr>
    </w:p>
    <w:p w14:paraId="788E1855" w14:textId="77777777" w:rsidR="000B0CB7" w:rsidRDefault="000B0CB7" w:rsidP="000B0CB7">
      <w:pPr>
        <w:pStyle w:val="2Subheading"/>
      </w:pPr>
      <w:r>
        <w:t>Tardigrades under the microscope</w:t>
      </w:r>
    </w:p>
    <w:p w14:paraId="7E486F9C" w14:textId="77777777" w:rsidR="000B0CB7" w:rsidRDefault="000B0CB7" w:rsidP="000B0CB7">
      <w:pPr>
        <w:pStyle w:val="4Bodytext"/>
        <w:rPr>
          <w:noProof/>
          <w:lang w:eastAsia="en-GB"/>
        </w:rPr>
      </w:pPr>
    </w:p>
    <w:p w14:paraId="3BEEA1E4" w14:textId="77777777" w:rsidR="000B0CB7" w:rsidRDefault="000B0CB7" w:rsidP="000B0CB7">
      <w:pPr>
        <w:pStyle w:val="4Bodytext"/>
        <w:jc w:val="center"/>
      </w:pPr>
      <w:r w:rsidRPr="0087733A">
        <w:rPr>
          <w:noProof/>
          <w:lang w:eastAsia="en-GB"/>
        </w:rPr>
        <w:drawing>
          <wp:inline distT="0" distB="0" distL="0" distR="0" wp14:anchorId="512BC1DC" wp14:editId="16B8F834">
            <wp:extent cx="2362874" cy="11892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4971" r="24311" b="84494"/>
                    <a:stretch/>
                  </pic:blipFill>
                  <pic:spPr bwMode="auto">
                    <a:xfrm>
                      <a:off x="0" y="0"/>
                      <a:ext cx="2363482" cy="1189530"/>
                    </a:xfrm>
                    <a:prstGeom prst="rect">
                      <a:avLst/>
                    </a:prstGeom>
                    <a:noFill/>
                    <a:ln>
                      <a:noFill/>
                    </a:ln>
                    <a:extLst>
                      <a:ext uri="{53640926-AAD7-44D8-BBD7-CCE9431645EC}">
                        <a14:shadowObscured xmlns:a14="http://schemas.microsoft.com/office/drawing/2010/main"/>
                      </a:ext>
                    </a:extLst>
                  </pic:spPr>
                </pic:pic>
              </a:graphicData>
            </a:graphic>
          </wp:inline>
        </w:drawing>
      </w:r>
      <w:r w:rsidRPr="0087733A">
        <w:rPr>
          <w:noProof/>
          <w:lang w:eastAsia="en-GB"/>
        </w:rPr>
        <w:drawing>
          <wp:inline distT="0" distB="0" distL="0" distR="0" wp14:anchorId="5116B037" wp14:editId="6E731933">
            <wp:extent cx="2233402" cy="93022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2686" t="42087" r="29912" b="45782"/>
                    <a:stretch/>
                  </pic:blipFill>
                  <pic:spPr bwMode="auto">
                    <a:xfrm>
                      <a:off x="0" y="0"/>
                      <a:ext cx="2234384" cy="930637"/>
                    </a:xfrm>
                    <a:prstGeom prst="rect">
                      <a:avLst/>
                    </a:prstGeom>
                    <a:noFill/>
                    <a:ln>
                      <a:noFill/>
                    </a:ln>
                    <a:extLst>
                      <a:ext uri="{53640926-AAD7-44D8-BBD7-CCE9431645EC}">
                        <a14:shadowObscured xmlns:a14="http://schemas.microsoft.com/office/drawing/2010/main"/>
                      </a:ext>
                    </a:extLst>
                  </pic:spPr>
                </pic:pic>
              </a:graphicData>
            </a:graphic>
          </wp:inline>
        </w:drawing>
      </w:r>
    </w:p>
    <w:p w14:paraId="1D307229" w14:textId="7E38FFB1" w:rsidR="000B0CB7" w:rsidRDefault="000B0CB7" w:rsidP="000B0CB7">
      <w:pPr>
        <w:pStyle w:val="4Bodytext"/>
        <w:jc w:val="center"/>
      </w:pPr>
      <w:r w:rsidRPr="0087733A">
        <w:rPr>
          <w:noProof/>
          <w:lang w:eastAsia="en-GB"/>
        </w:rPr>
        <w:drawing>
          <wp:inline distT="0" distB="0" distL="0" distR="0" wp14:anchorId="509AB6F5" wp14:editId="625255BD">
            <wp:extent cx="2281124" cy="1520128"/>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2050" t="77638" r="19288" b="2525"/>
                    <a:stretch/>
                  </pic:blipFill>
                  <pic:spPr bwMode="auto">
                    <a:xfrm>
                      <a:off x="0" y="0"/>
                      <a:ext cx="2283444" cy="1521674"/>
                    </a:xfrm>
                    <a:prstGeom prst="rect">
                      <a:avLst/>
                    </a:prstGeom>
                    <a:noFill/>
                    <a:ln>
                      <a:noFill/>
                    </a:ln>
                    <a:extLst>
                      <a:ext uri="{53640926-AAD7-44D8-BBD7-CCE9431645EC}">
                        <a14:shadowObscured xmlns:a14="http://schemas.microsoft.com/office/drawing/2010/main"/>
                      </a:ext>
                    </a:extLst>
                  </pic:spPr>
                </pic:pic>
              </a:graphicData>
            </a:graphic>
          </wp:inline>
        </w:drawing>
      </w:r>
    </w:p>
    <w:p w14:paraId="7EE5B240" w14:textId="77777777" w:rsidR="000B0CB7" w:rsidRDefault="000B0CB7" w:rsidP="00EC0EAF">
      <w:pPr>
        <w:pStyle w:val="4Bodytext"/>
        <w:sectPr w:rsidR="000B0CB7">
          <w:pgSz w:w="11906" w:h="16838"/>
          <w:pgMar w:top="1134" w:right="1134" w:bottom="1134" w:left="1134" w:header="720" w:footer="720" w:gutter="0"/>
          <w:cols w:space="720"/>
        </w:sectPr>
      </w:pPr>
    </w:p>
    <w:p w14:paraId="5B1BBA48" w14:textId="77777777" w:rsidR="00772673" w:rsidRDefault="00772673" w:rsidP="00772673">
      <w:pPr>
        <w:pStyle w:val="4Bodytext"/>
      </w:pPr>
      <w:bookmarkStart w:id="0" w:name="_GoBack"/>
      <w:bookmarkEnd w:id="0"/>
    </w:p>
    <w:p w14:paraId="1B8722C9" w14:textId="7D3690BD" w:rsidR="000B0CB7" w:rsidRDefault="000B0CB7" w:rsidP="000B0CB7">
      <w:pPr>
        <w:pStyle w:val="2Subheading"/>
      </w:pPr>
      <w:r>
        <w:t>Brine shrimps under the microscope</w:t>
      </w:r>
    </w:p>
    <w:p w14:paraId="2A4E357D" w14:textId="77777777" w:rsidR="000B0CB7" w:rsidRDefault="000B0CB7" w:rsidP="000B0CB7">
      <w:pPr>
        <w:pStyle w:val="4Bodytext"/>
        <w:rPr>
          <w:noProof/>
          <w:lang w:eastAsia="en-GB"/>
        </w:rPr>
      </w:pPr>
    </w:p>
    <w:p w14:paraId="1566C64B" w14:textId="3F46D67C" w:rsidR="000B0CB7" w:rsidRDefault="000B0CB7" w:rsidP="000B0CB7">
      <w:pPr>
        <w:pStyle w:val="4Bodytext"/>
        <w:jc w:val="center"/>
      </w:pPr>
    </w:p>
    <w:p w14:paraId="74AB07BB" w14:textId="77777777" w:rsidR="000B0CB7" w:rsidRPr="00562FFE" w:rsidRDefault="000B0CB7" w:rsidP="000B0CB7">
      <w:pPr>
        <w:pStyle w:val="4Bodytext"/>
        <w:jc w:val="center"/>
      </w:pPr>
      <w:r w:rsidRPr="0087733A">
        <w:rPr>
          <w:noProof/>
          <w:lang w:eastAsia="en-GB"/>
        </w:rPr>
        <w:drawing>
          <wp:inline distT="0" distB="0" distL="0" distR="0" wp14:anchorId="605495B4" wp14:editId="28001580">
            <wp:extent cx="865848" cy="108365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36285" t="1369" r="34948" b="84519"/>
                    <a:stretch/>
                  </pic:blipFill>
                  <pic:spPr bwMode="auto">
                    <a:xfrm>
                      <a:off x="0" y="0"/>
                      <a:ext cx="866416" cy="1084363"/>
                    </a:xfrm>
                    <a:prstGeom prst="rect">
                      <a:avLst/>
                    </a:prstGeom>
                    <a:noFill/>
                    <a:ln>
                      <a:noFill/>
                    </a:ln>
                    <a:extLst>
                      <a:ext uri="{53640926-AAD7-44D8-BBD7-CCE9431645EC}">
                        <a14:shadowObscured xmlns:a14="http://schemas.microsoft.com/office/drawing/2010/main"/>
                      </a:ext>
                    </a:extLst>
                  </pic:spPr>
                </pic:pic>
              </a:graphicData>
            </a:graphic>
          </wp:inline>
        </w:drawing>
      </w:r>
      <w:r w:rsidRPr="0087733A">
        <w:rPr>
          <w:noProof/>
          <w:lang w:eastAsia="en-GB"/>
        </w:rPr>
        <w:drawing>
          <wp:inline distT="0" distB="0" distL="0" distR="0" wp14:anchorId="264593B0" wp14:editId="563F85A7">
            <wp:extent cx="882032" cy="13023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41126" t="27486" r="29574" b="55558"/>
                    <a:stretch/>
                  </pic:blipFill>
                  <pic:spPr bwMode="auto">
                    <a:xfrm>
                      <a:off x="0" y="0"/>
                      <a:ext cx="882474" cy="1302964"/>
                    </a:xfrm>
                    <a:prstGeom prst="rect">
                      <a:avLst/>
                    </a:prstGeom>
                    <a:noFill/>
                    <a:ln>
                      <a:noFill/>
                    </a:ln>
                    <a:extLst>
                      <a:ext uri="{53640926-AAD7-44D8-BBD7-CCE9431645EC}">
                        <a14:shadowObscured xmlns:a14="http://schemas.microsoft.com/office/drawing/2010/main"/>
                      </a:ext>
                    </a:extLst>
                  </pic:spPr>
                </pic:pic>
              </a:graphicData>
            </a:graphic>
          </wp:inline>
        </w:drawing>
      </w:r>
      <w:r w:rsidRPr="0087733A">
        <w:rPr>
          <w:noProof/>
          <w:lang w:eastAsia="en-GB"/>
        </w:rPr>
        <w:drawing>
          <wp:inline distT="0" distB="0" distL="0" distR="0" wp14:anchorId="5DF732C7" wp14:editId="6F63F7B3">
            <wp:extent cx="2233402" cy="12534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6718" t="56761" r="19076" b="26915"/>
                    <a:stretch/>
                  </pic:blipFill>
                  <pic:spPr bwMode="auto">
                    <a:xfrm>
                      <a:off x="0" y="0"/>
                      <a:ext cx="2234925" cy="1254345"/>
                    </a:xfrm>
                    <a:prstGeom prst="rect">
                      <a:avLst/>
                    </a:prstGeom>
                    <a:noFill/>
                    <a:ln>
                      <a:noFill/>
                    </a:ln>
                    <a:extLst>
                      <a:ext uri="{53640926-AAD7-44D8-BBD7-CCE9431645EC}">
                        <a14:shadowObscured xmlns:a14="http://schemas.microsoft.com/office/drawing/2010/main"/>
                      </a:ext>
                    </a:extLst>
                  </pic:spPr>
                </pic:pic>
              </a:graphicData>
            </a:graphic>
          </wp:inline>
        </w:drawing>
      </w:r>
      <w:r w:rsidRPr="0087733A">
        <w:rPr>
          <w:noProof/>
          <w:lang w:eastAsia="en-GB"/>
        </w:rPr>
        <w:drawing>
          <wp:inline distT="0" distB="0" distL="0" distR="0" wp14:anchorId="69226E15" wp14:editId="68E616BC">
            <wp:extent cx="1982549" cy="792412"/>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4256" t="86458" r="19840" b="3217"/>
                    <a:stretch/>
                  </pic:blipFill>
                  <pic:spPr bwMode="auto">
                    <a:xfrm>
                      <a:off x="0" y="0"/>
                      <a:ext cx="1984917" cy="793359"/>
                    </a:xfrm>
                    <a:prstGeom prst="rect">
                      <a:avLst/>
                    </a:prstGeom>
                    <a:noFill/>
                    <a:ln>
                      <a:noFill/>
                    </a:ln>
                    <a:extLst>
                      <a:ext uri="{53640926-AAD7-44D8-BBD7-CCE9431645EC}">
                        <a14:shadowObscured xmlns:a14="http://schemas.microsoft.com/office/drawing/2010/main"/>
                      </a:ext>
                    </a:extLst>
                  </pic:spPr>
                </pic:pic>
              </a:graphicData>
            </a:graphic>
          </wp:inline>
        </w:drawing>
      </w:r>
    </w:p>
    <w:p w14:paraId="22D1E278" w14:textId="597F482A" w:rsidR="000B0CB7" w:rsidRDefault="000B0CB7" w:rsidP="000B0CB7">
      <w:pPr>
        <w:pStyle w:val="4Bodytext"/>
        <w:spacing w:before="720" w:after="720"/>
      </w:pPr>
    </w:p>
    <w:p w14:paraId="68E9EA69" w14:textId="77777777" w:rsidR="000B0CB7" w:rsidRDefault="000B0CB7" w:rsidP="000B0CB7">
      <w:pPr>
        <w:pStyle w:val="4Bodytext"/>
        <w:tabs>
          <w:tab w:val="right" w:leader="hyphen" w:pos="1635"/>
          <w:tab w:val="right" w:leader="hyphen" w:pos="9639"/>
        </w:tabs>
        <w:spacing w:before="720" w:after="720"/>
      </w:pPr>
      <w:r>
        <w:tab/>
      </w:r>
      <w:r>
        <w:sym w:font="Wingdings" w:char="F022"/>
      </w:r>
      <w:r>
        <w:tab/>
      </w:r>
    </w:p>
    <w:p w14:paraId="5E0314D8" w14:textId="77777777" w:rsidR="000B0CB7" w:rsidRDefault="000B0CB7" w:rsidP="000B0CB7">
      <w:pPr>
        <w:pStyle w:val="4Bodytext"/>
        <w:tabs>
          <w:tab w:val="right" w:leader="hyphen" w:pos="1635"/>
          <w:tab w:val="right" w:leader="hyphen" w:pos="9639"/>
        </w:tabs>
        <w:spacing w:before="720" w:after="720"/>
      </w:pPr>
    </w:p>
    <w:p w14:paraId="5DA9C75A" w14:textId="5CF90D47" w:rsidR="000B0CB7" w:rsidRDefault="000B0CB7" w:rsidP="000B0CB7">
      <w:pPr>
        <w:pStyle w:val="2Subheading"/>
      </w:pPr>
      <w:r>
        <w:t>Brine shrimps under the microscope</w:t>
      </w:r>
    </w:p>
    <w:p w14:paraId="5551A355" w14:textId="77777777" w:rsidR="000B0CB7" w:rsidRDefault="000B0CB7" w:rsidP="000B0CB7">
      <w:pPr>
        <w:pStyle w:val="4Bodytext"/>
        <w:rPr>
          <w:noProof/>
          <w:lang w:eastAsia="en-GB"/>
        </w:rPr>
      </w:pPr>
    </w:p>
    <w:p w14:paraId="37F3D357" w14:textId="19482163" w:rsidR="000B0CB7" w:rsidRDefault="000B0CB7" w:rsidP="000B0CB7">
      <w:pPr>
        <w:pStyle w:val="4Bodytext"/>
        <w:jc w:val="center"/>
      </w:pPr>
    </w:p>
    <w:p w14:paraId="36BE6F7B" w14:textId="06EFCB55" w:rsidR="001F1F64" w:rsidRPr="00562FFE" w:rsidRDefault="00EC0EAF" w:rsidP="000B0CB7">
      <w:pPr>
        <w:pStyle w:val="4Bodytext"/>
        <w:jc w:val="center"/>
      </w:pPr>
      <w:r w:rsidRPr="0087733A">
        <w:rPr>
          <w:noProof/>
          <w:lang w:eastAsia="en-GB"/>
        </w:rPr>
        <w:drawing>
          <wp:inline distT="0" distB="0" distL="0" distR="0" wp14:anchorId="028B420F" wp14:editId="5A9139DD">
            <wp:extent cx="865848" cy="108365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36285" t="1369" r="34948" b="84519"/>
                    <a:stretch/>
                  </pic:blipFill>
                  <pic:spPr bwMode="auto">
                    <a:xfrm>
                      <a:off x="0" y="0"/>
                      <a:ext cx="866416" cy="1084363"/>
                    </a:xfrm>
                    <a:prstGeom prst="rect">
                      <a:avLst/>
                    </a:prstGeom>
                    <a:noFill/>
                    <a:ln>
                      <a:noFill/>
                    </a:ln>
                    <a:extLst>
                      <a:ext uri="{53640926-AAD7-44D8-BBD7-CCE9431645EC}">
                        <a14:shadowObscured xmlns:a14="http://schemas.microsoft.com/office/drawing/2010/main"/>
                      </a:ext>
                    </a:extLst>
                  </pic:spPr>
                </pic:pic>
              </a:graphicData>
            </a:graphic>
          </wp:inline>
        </w:drawing>
      </w:r>
      <w:r w:rsidR="000B0CB7" w:rsidRPr="0087733A">
        <w:rPr>
          <w:noProof/>
          <w:lang w:eastAsia="en-GB"/>
        </w:rPr>
        <w:drawing>
          <wp:inline distT="0" distB="0" distL="0" distR="0" wp14:anchorId="5EC52299" wp14:editId="783D0A1A">
            <wp:extent cx="882032" cy="13023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41126" t="27486" r="29574" b="55558"/>
                    <a:stretch/>
                  </pic:blipFill>
                  <pic:spPr bwMode="auto">
                    <a:xfrm>
                      <a:off x="0" y="0"/>
                      <a:ext cx="882474" cy="1302964"/>
                    </a:xfrm>
                    <a:prstGeom prst="rect">
                      <a:avLst/>
                    </a:prstGeom>
                    <a:noFill/>
                    <a:ln>
                      <a:noFill/>
                    </a:ln>
                    <a:extLst>
                      <a:ext uri="{53640926-AAD7-44D8-BBD7-CCE9431645EC}">
                        <a14:shadowObscured xmlns:a14="http://schemas.microsoft.com/office/drawing/2010/main"/>
                      </a:ext>
                    </a:extLst>
                  </pic:spPr>
                </pic:pic>
              </a:graphicData>
            </a:graphic>
          </wp:inline>
        </w:drawing>
      </w:r>
      <w:r w:rsidR="000B0CB7" w:rsidRPr="0087733A">
        <w:rPr>
          <w:noProof/>
          <w:lang w:eastAsia="en-GB"/>
        </w:rPr>
        <w:drawing>
          <wp:inline distT="0" distB="0" distL="0" distR="0" wp14:anchorId="738023A8" wp14:editId="41ED3A21">
            <wp:extent cx="2233402" cy="125349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6718" t="56761" r="19076" b="26915"/>
                    <a:stretch/>
                  </pic:blipFill>
                  <pic:spPr bwMode="auto">
                    <a:xfrm>
                      <a:off x="0" y="0"/>
                      <a:ext cx="2234925" cy="1254345"/>
                    </a:xfrm>
                    <a:prstGeom prst="rect">
                      <a:avLst/>
                    </a:prstGeom>
                    <a:noFill/>
                    <a:ln>
                      <a:noFill/>
                    </a:ln>
                    <a:extLst>
                      <a:ext uri="{53640926-AAD7-44D8-BBD7-CCE9431645EC}">
                        <a14:shadowObscured xmlns:a14="http://schemas.microsoft.com/office/drawing/2010/main"/>
                      </a:ext>
                    </a:extLst>
                  </pic:spPr>
                </pic:pic>
              </a:graphicData>
            </a:graphic>
          </wp:inline>
        </w:drawing>
      </w:r>
      <w:r w:rsidR="000B0CB7" w:rsidRPr="0087733A">
        <w:rPr>
          <w:noProof/>
          <w:lang w:eastAsia="en-GB"/>
        </w:rPr>
        <w:drawing>
          <wp:inline distT="0" distB="0" distL="0" distR="0" wp14:anchorId="38583739" wp14:editId="087FAEED">
            <wp:extent cx="1982549" cy="792412"/>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4256" t="86458" r="19840" b="3217"/>
                    <a:stretch/>
                  </pic:blipFill>
                  <pic:spPr bwMode="auto">
                    <a:xfrm>
                      <a:off x="0" y="0"/>
                      <a:ext cx="1984917" cy="793359"/>
                    </a:xfrm>
                    <a:prstGeom prst="rect">
                      <a:avLst/>
                    </a:prstGeom>
                    <a:noFill/>
                    <a:ln>
                      <a:noFill/>
                    </a:ln>
                    <a:extLst>
                      <a:ext uri="{53640926-AAD7-44D8-BBD7-CCE9431645EC}">
                        <a14:shadowObscured xmlns:a14="http://schemas.microsoft.com/office/drawing/2010/main"/>
                      </a:ext>
                    </a:extLst>
                  </pic:spPr>
                </pic:pic>
              </a:graphicData>
            </a:graphic>
          </wp:inline>
        </w:drawing>
      </w:r>
    </w:p>
    <w:sectPr w:rsidR="001F1F64" w:rsidRPr="00562FF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A0B23" w14:textId="77777777" w:rsidR="00D70C3C" w:rsidRDefault="00D70C3C" w:rsidP="00B55A21">
      <w:r>
        <w:separator/>
      </w:r>
    </w:p>
  </w:endnote>
  <w:endnote w:type="continuationSeparator" w:id="0">
    <w:p w14:paraId="2AA30334" w14:textId="77777777" w:rsidR="00D70C3C" w:rsidRDefault="00D70C3C"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QA Chevin Pro Medium">
    <w:altName w:val="Calibri"/>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08FC" w14:textId="36DCEF67" w:rsidR="00D70C3C" w:rsidRPr="00D04E58" w:rsidRDefault="00D70C3C" w:rsidP="0093263E">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68480" behindDoc="1" locked="0" layoutInCell="1" allowOverlap="1" wp14:anchorId="422B0C3C" wp14:editId="19468703">
          <wp:simplePos x="0" y="0"/>
          <wp:positionH relativeFrom="column">
            <wp:posOffset>5057775</wp:posOffset>
          </wp:positionH>
          <wp:positionV relativeFrom="paragraph">
            <wp:posOffset>69215</wp:posOffset>
          </wp:positionV>
          <wp:extent cx="1229995" cy="715010"/>
          <wp:effectExtent l="0" t="0" r="8255" b="8890"/>
          <wp:wrapNone/>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772673">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772673">
      <w:rPr>
        <w:rFonts w:ascii="Arial" w:hAnsi="Arial" w:cs="Arial"/>
        <w:bCs/>
        <w:noProof/>
        <w:sz w:val="14"/>
        <w:szCs w:val="16"/>
      </w:rPr>
      <w:t>5</w:t>
    </w:r>
    <w:r w:rsidRPr="00FA4BD2">
      <w:rPr>
        <w:rFonts w:ascii="Arial" w:hAnsi="Arial" w:cs="Arial"/>
        <w:bCs/>
        <w:sz w:val="14"/>
        <w:szCs w:val="16"/>
      </w:rPr>
      <w:fldChar w:fldCharType="end"/>
    </w:r>
  </w:p>
  <w:p w14:paraId="19565B44" w14:textId="038D1D73" w:rsidR="00D70C3C" w:rsidRDefault="00D70C3C" w:rsidP="007C7ADE">
    <w:pPr>
      <w:pStyle w:val="Footer"/>
      <w:tabs>
        <w:tab w:val="clear" w:pos="4513"/>
        <w:tab w:val="clear" w:pos="9026"/>
        <w:tab w:val="center" w:pos="4820"/>
        <w:tab w:val="right" w:pos="9638"/>
      </w:tabs>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517F" w14:textId="6803AAE3" w:rsidR="00D70C3C" w:rsidRPr="00D04E58" w:rsidRDefault="00D70C3C" w:rsidP="0093263E">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772673">
      <w:rPr>
        <w:rFonts w:ascii="Arial" w:hAnsi="Arial" w:cs="Arial"/>
        <w:bCs/>
        <w:noProof/>
        <w:sz w:val="14"/>
        <w:szCs w:val="16"/>
      </w:rPr>
      <w:t>3</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772673">
      <w:rPr>
        <w:rFonts w:ascii="Arial" w:hAnsi="Arial" w:cs="Arial"/>
        <w:bCs/>
        <w:noProof/>
        <w:sz w:val="14"/>
        <w:szCs w:val="16"/>
      </w:rPr>
      <w:t>5</w:t>
    </w:r>
    <w:r w:rsidRPr="00FA4BD2">
      <w:rPr>
        <w:rFonts w:ascii="Arial" w:hAnsi="Arial" w:cs="Arial"/>
        <w:bCs/>
        <w:sz w:val="14"/>
        <w:szCs w:val="16"/>
      </w:rPr>
      <w:fldChar w:fldCharType="end"/>
    </w:r>
  </w:p>
  <w:p w14:paraId="13AF7FE8" w14:textId="77777777" w:rsidR="00D70C3C" w:rsidRDefault="00D70C3C" w:rsidP="007C7ADE">
    <w:pPr>
      <w:pStyle w:val="Footer"/>
      <w:tabs>
        <w:tab w:val="clear" w:pos="4513"/>
        <w:tab w:val="clear" w:pos="9026"/>
        <w:tab w:val="center" w:pos="4820"/>
        <w:tab w:val="right" w:pos="9638"/>
      </w:tabs>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03953" w14:textId="77777777" w:rsidR="00D70C3C" w:rsidRDefault="00D70C3C" w:rsidP="00B55A21">
      <w:r>
        <w:separator/>
      </w:r>
    </w:p>
  </w:footnote>
  <w:footnote w:type="continuationSeparator" w:id="0">
    <w:p w14:paraId="73DF90AA" w14:textId="77777777" w:rsidR="00D70C3C" w:rsidRDefault="00D70C3C"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8BA4" w14:textId="24485772" w:rsidR="00D70C3C" w:rsidRPr="0093263E" w:rsidRDefault="00D70C3C" w:rsidP="002B1A92">
    <w:pPr>
      <w:pStyle w:val="Header"/>
      <w:spacing w:after="480"/>
      <w:jc w:val="right"/>
      <w:rPr>
        <w:rFonts w:ascii="Arial" w:hAnsi="Arial" w:cs="Arial"/>
        <w:sz w:val="28"/>
      </w:rPr>
    </w:pPr>
    <w:r>
      <w:rPr>
        <w:noProof/>
        <w:lang w:eastAsia="en-GB"/>
      </w:rPr>
      <w:drawing>
        <wp:anchor distT="0" distB="0" distL="114300" distR="114300" simplePos="0" relativeHeight="251666432" behindDoc="1" locked="0" layoutInCell="1" allowOverlap="1" wp14:anchorId="7AF364B9" wp14:editId="7433317D">
          <wp:simplePos x="0" y="0"/>
          <wp:positionH relativeFrom="column">
            <wp:posOffset>0</wp:posOffset>
          </wp:positionH>
          <wp:positionV relativeFrom="paragraph">
            <wp:posOffset>-276225</wp:posOffset>
          </wp:positionV>
          <wp:extent cx="1933575" cy="566420"/>
          <wp:effectExtent l="0" t="0" r="9525" b="5080"/>
          <wp:wrapTight wrapText="bothSides">
            <wp:wrapPolygon edited="0">
              <wp:start x="2554" y="0"/>
              <wp:lineTo x="0" y="4359"/>
              <wp:lineTo x="0" y="17435"/>
              <wp:lineTo x="2554" y="21067"/>
              <wp:lineTo x="4256" y="21067"/>
              <wp:lineTo x="21494" y="18161"/>
              <wp:lineTo x="21494" y="6538"/>
              <wp:lineTo x="4682" y="0"/>
              <wp:lineTo x="255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5664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 xml:space="preserve">4.3: </w:t>
    </w:r>
    <w:r w:rsidRPr="00651476">
      <w:rPr>
        <w:rFonts w:ascii="Arial" w:hAnsi="Arial" w:cs="Arial"/>
        <w:sz w:val="28"/>
      </w:rPr>
      <w:t>Tardigr</w:t>
    </w:r>
    <w:r>
      <w:rPr>
        <w:rFonts w:ascii="Arial" w:hAnsi="Arial" w:cs="Arial"/>
        <w:sz w:val="28"/>
      </w:rPr>
      <w:t>ades and vaccines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3138" w14:textId="0BEFE973" w:rsidR="00D70C3C" w:rsidRPr="0093263E" w:rsidRDefault="00D70C3C" w:rsidP="002B1A92">
    <w:pPr>
      <w:pStyle w:val="Header"/>
      <w:spacing w:after="480"/>
      <w:jc w:val="right"/>
      <w:rPr>
        <w:rFonts w:ascii="Arial" w:hAnsi="Arial" w:cs="Arial"/>
        <w:sz w:val="28"/>
      </w:rPr>
    </w:pPr>
    <w:r>
      <w:rPr>
        <w:rFonts w:ascii="Arial" w:hAnsi="Arial" w:cs="Arial"/>
        <w:sz w:val="28"/>
      </w:rPr>
      <w:t xml:space="preserve">4.3: </w:t>
    </w:r>
    <w:r w:rsidRPr="00651476">
      <w:rPr>
        <w:rFonts w:ascii="Arial" w:hAnsi="Arial" w:cs="Arial"/>
        <w:sz w:val="28"/>
      </w:rPr>
      <w:t>Tardigr</w:t>
    </w:r>
    <w:r>
      <w:rPr>
        <w:rFonts w:ascii="Arial" w:hAnsi="Arial" w:cs="Arial"/>
        <w:sz w:val="28"/>
      </w:rPr>
      <w:t>ades and other unusual organisms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E0E38"/>
    <w:multiLevelType w:val="hybridMultilevel"/>
    <w:tmpl w:val="3EC21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B4076F"/>
    <w:multiLevelType w:val="hybridMultilevel"/>
    <w:tmpl w:val="8D100874"/>
    <w:lvl w:ilvl="0" w:tplc="5A82CA76">
      <w:numFmt w:val="bullet"/>
      <w:lvlText w:val="–"/>
      <w:lvlJc w:val="left"/>
      <w:pPr>
        <w:ind w:left="720" w:hanging="360"/>
      </w:pPr>
      <w:rPr>
        <w:rFonts w:ascii="Tahoma" w:eastAsia="SimSun" w:hAnsi="Tahoma" w:cs="Tahoma"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4815"/>
    <w:multiLevelType w:val="hybridMultilevel"/>
    <w:tmpl w:val="F70C269E"/>
    <w:lvl w:ilvl="0" w:tplc="3AE854C4">
      <w:start w:val="1"/>
      <w:numFmt w:val="decimal"/>
      <w:pStyle w:val="5Numberedlist"/>
      <w:lvlText w:val="%1."/>
      <w:lvlJc w:val="left"/>
      <w:pPr>
        <w:ind w:left="720" w:hanging="360"/>
      </w:pPr>
      <w:rPr>
        <w:rFonts w:ascii="Trebuchet MS" w:hAnsi="Trebuchet MS" w:hint="default"/>
        <w:b/>
        <w:i w:val="0"/>
        <w:color w:val="0080CC"/>
        <w:sz w:val="24"/>
      </w:rPr>
    </w:lvl>
    <w:lvl w:ilvl="1" w:tplc="08090019">
      <w:start w:val="1"/>
      <w:numFmt w:val="lowerLetter"/>
      <w:lvlText w:val="%2."/>
      <w:lvlJc w:val="left"/>
      <w:pPr>
        <w:ind w:left="1440" w:hanging="360"/>
      </w:pPr>
    </w:lvl>
    <w:lvl w:ilvl="2" w:tplc="630652D2">
      <w:start w:val="1"/>
      <w:numFmt w:val="lowerLetter"/>
      <w:pStyle w:val="7Letteredlist"/>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25725"/>
    <w:multiLevelType w:val="hybridMultilevel"/>
    <w:tmpl w:val="FF1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D02CB"/>
    <w:multiLevelType w:val="hybridMultilevel"/>
    <w:tmpl w:val="BA82AAE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6">
    <w:nsid w:val="299E4C0E"/>
    <w:multiLevelType w:val="hybridMultilevel"/>
    <w:tmpl w:val="FD703B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F74035"/>
    <w:multiLevelType w:val="hybridMultilevel"/>
    <w:tmpl w:val="84CABAE8"/>
    <w:lvl w:ilvl="0" w:tplc="24BC9D2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5779DA"/>
    <w:multiLevelType w:val="hybridMultilevel"/>
    <w:tmpl w:val="216E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971CB"/>
    <w:multiLevelType w:val="hybridMultilevel"/>
    <w:tmpl w:val="ABE4B92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5C7E2744"/>
    <w:multiLevelType w:val="hybridMultilevel"/>
    <w:tmpl w:val="7BB42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376FAC"/>
    <w:multiLevelType w:val="hybridMultilevel"/>
    <w:tmpl w:val="CAF8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3F2071"/>
    <w:multiLevelType w:val="hybridMultilevel"/>
    <w:tmpl w:val="95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767CB9"/>
    <w:multiLevelType w:val="hybridMultilevel"/>
    <w:tmpl w:val="17BA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313E51"/>
    <w:multiLevelType w:val="hybridMultilevel"/>
    <w:tmpl w:val="9F6EE786"/>
    <w:lvl w:ilvl="0" w:tplc="A0102C7C">
      <w:start w:val="1"/>
      <w:numFmt w:val="bullet"/>
      <w:pStyle w:val="6Bulletpointlist"/>
      <w:lvlText w:val=""/>
      <w:lvlJc w:val="left"/>
      <w:pPr>
        <w:ind w:left="360" w:hanging="360"/>
      </w:pPr>
      <w:rPr>
        <w:rFonts w:ascii="Symbol" w:hAnsi="Symbol" w:hint="default"/>
        <w:b/>
        <w:color w:val="0080CC"/>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78B34ACE"/>
    <w:multiLevelType w:val="hybridMultilevel"/>
    <w:tmpl w:val="A7088B54"/>
    <w:lvl w:ilvl="0" w:tplc="7786E708">
      <w:start w:val="1"/>
      <w:numFmt w:val="decimal"/>
      <w:lvlText w:val="%1."/>
      <w:lvlJc w:val="left"/>
      <w:pPr>
        <w:ind w:left="1995" w:hanging="16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573E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DDF283E"/>
    <w:multiLevelType w:val="hybridMultilevel"/>
    <w:tmpl w:val="9EC2FC8C"/>
    <w:lvl w:ilvl="0" w:tplc="4540209C">
      <w:start w:val="1"/>
      <w:numFmt w:val="bullet"/>
      <w:lvlText w:val=""/>
      <w:lvlJc w:val="left"/>
      <w:pPr>
        <w:ind w:left="720" w:hanging="360"/>
      </w:pPr>
      <w:rPr>
        <w:rFonts w:ascii="Symbol" w:hAnsi="Symbol" w:hint="default"/>
        <w:b/>
        <w:color w:val="000000" w:themeColor="text1"/>
      </w:rPr>
    </w:lvl>
    <w:lvl w:ilvl="1" w:tplc="08090019">
      <w:start w:val="1"/>
      <w:numFmt w:val="lowerLetter"/>
      <w:lvlText w:val="%2."/>
      <w:lvlJc w:val="left"/>
      <w:pPr>
        <w:ind w:left="1440" w:hanging="360"/>
      </w:pPr>
    </w:lvl>
    <w:lvl w:ilvl="2" w:tplc="630652D2">
      <w:start w:val="1"/>
      <w:numFmt w:val="lowerLetter"/>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3"/>
    <w:lvlOverride w:ilvl="0">
      <w:startOverride w:val="1"/>
    </w:lvlOverride>
  </w:num>
  <w:num w:numId="4">
    <w:abstractNumId w:val="15"/>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7"/>
  </w:num>
  <w:num w:numId="10">
    <w:abstractNumId w:val="3"/>
    <w:lvlOverride w:ilvl="0">
      <w:startOverride w:val="1"/>
    </w:lvlOverride>
  </w:num>
  <w:num w:numId="11">
    <w:abstractNumId w:val="3"/>
    <w:lvlOverride w:ilvl="0">
      <w:startOverride w:val="1"/>
    </w:lvlOverride>
  </w:num>
  <w:num w:numId="12">
    <w:abstractNumId w:val="10"/>
  </w:num>
  <w:num w:numId="13">
    <w:abstractNumId w:val="8"/>
  </w:num>
  <w:num w:numId="14">
    <w:abstractNumId w:val="1"/>
  </w:num>
  <w:num w:numId="15">
    <w:abstractNumId w:val="2"/>
  </w:num>
  <w:num w:numId="16">
    <w:abstractNumId w:val="7"/>
  </w:num>
  <w:num w:numId="17">
    <w:abstractNumId w:val="4"/>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5"/>
  </w:num>
  <w:num w:numId="22">
    <w:abstractNumId w:val="13"/>
  </w:num>
  <w:num w:numId="23">
    <w:abstractNumId w:val="11"/>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0"/>
  </w:num>
  <w:num w:numId="28">
    <w:abstractNumId w:val="3"/>
    <w:lvlOverride w:ilvl="0">
      <w:startOverride w:val="1"/>
    </w:lvlOverride>
  </w:num>
  <w:num w:numId="29">
    <w:abstractNumId w:val="3"/>
    <w:lvlOverride w:ilvl="0">
      <w:startOverride w:val="1"/>
    </w:lvlOverride>
  </w:num>
  <w:num w:numId="30">
    <w:abstractNumId w:val="16"/>
  </w:num>
  <w:num w:numId="31">
    <w:abstractNumId w:val="3"/>
    <w:lvlOverride w:ilvl="0">
      <w:startOverride w:val="1"/>
    </w:lvlOverride>
  </w:num>
  <w:num w:numId="32">
    <w:abstractNumId w:val="6"/>
  </w:num>
  <w:num w:numId="33">
    <w:abstractNumId w:val="12"/>
  </w:num>
  <w:num w:numId="34">
    <w:abstractNumId w:val="9"/>
  </w:num>
  <w:num w:numId="35">
    <w:abstractNumId w:val="3"/>
    <w:lvlOverride w:ilvl="0">
      <w:startOverride w:val="1"/>
    </w:lvlOverride>
  </w:num>
  <w:num w:numId="36">
    <w:abstractNumId w:val="3"/>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8"/>
    <w:rsid w:val="00071F4C"/>
    <w:rsid w:val="000755CC"/>
    <w:rsid w:val="000B0CB7"/>
    <w:rsid w:val="000F51C6"/>
    <w:rsid w:val="001053B7"/>
    <w:rsid w:val="0012215E"/>
    <w:rsid w:val="001443FD"/>
    <w:rsid w:val="001872DE"/>
    <w:rsid w:val="00193D60"/>
    <w:rsid w:val="001A1004"/>
    <w:rsid w:val="001D70D7"/>
    <w:rsid w:val="001F1F64"/>
    <w:rsid w:val="0020714F"/>
    <w:rsid w:val="002470E7"/>
    <w:rsid w:val="00256B99"/>
    <w:rsid w:val="00260172"/>
    <w:rsid w:val="00276617"/>
    <w:rsid w:val="002779F2"/>
    <w:rsid w:val="0028188B"/>
    <w:rsid w:val="002B1A92"/>
    <w:rsid w:val="0030279E"/>
    <w:rsid w:val="00302849"/>
    <w:rsid w:val="00305B21"/>
    <w:rsid w:val="00305DF3"/>
    <w:rsid w:val="00320105"/>
    <w:rsid w:val="003566CF"/>
    <w:rsid w:val="0036028A"/>
    <w:rsid w:val="00365507"/>
    <w:rsid w:val="00370AEE"/>
    <w:rsid w:val="003C6EF2"/>
    <w:rsid w:val="003D090A"/>
    <w:rsid w:val="003D1E3F"/>
    <w:rsid w:val="003D5F95"/>
    <w:rsid w:val="003F5774"/>
    <w:rsid w:val="00406F12"/>
    <w:rsid w:val="00442B82"/>
    <w:rsid w:val="0044649D"/>
    <w:rsid w:val="00453992"/>
    <w:rsid w:val="004858D7"/>
    <w:rsid w:val="00491DB4"/>
    <w:rsid w:val="004A1F1E"/>
    <w:rsid w:val="004A6DB9"/>
    <w:rsid w:val="004B2318"/>
    <w:rsid w:val="004D6A5F"/>
    <w:rsid w:val="005008D1"/>
    <w:rsid w:val="00524493"/>
    <w:rsid w:val="00536EF8"/>
    <w:rsid w:val="005451D0"/>
    <w:rsid w:val="00562FFE"/>
    <w:rsid w:val="00581A4A"/>
    <w:rsid w:val="005867EA"/>
    <w:rsid w:val="00594087"/>
    <w:rsid w:val="0059452D"/>
    <w:rsid w:val="006047E5"/>
    <w:rsid w:val="00617015"/>
    <w:rsid w:val="00641C6D"/>
    <w:rsid w:val="00651476"/>
    <w:rsid w:val="006540B7"/>
    <w:rsid w:val="00687A72"/>
    <w:rsid w:val="00694547"/>
    <w:rsid w:val="006A4EE0"/>
    <w:rsid w:val="006D32B0"/>
    <w:rsid w:val="006D3ED2"/>
    <w:rsid w:val="006E4422"/>
    <w:rsid w:val="00704BD0"/>
    <w:rsid w:val="007564C9"/>
    <w:rsid w:val="00772673"/>
    <w:rsid w:val="00776C0B"/>
    <w:rsid w:val="007C7ADE"/>
    <w:rsid w:val="007D18C6"/>
    <w:rsid w:val="007F3DE2"/>
    <w:rsid w:val="00811516"/>
    <w:rsid w:val="00814E5B"/>
    <w:rsid w:val="00843822"/>
    <w:rsid w:val="00847DC3"/>
    <w:rsid w:val="00890CF5"/>
    <w:rsid w:val="008C469B"/>
    <w:rsid w:val="008D3549"/>
    <w:rsid w:val="008D7DF0"/>
    <w:rsid w:val="008F3348"/>
    <w:rsid w:val="008F5B94"/>
    <w:rsid w:val="00915370"/>
    <w:rsid w:val="00923A70"/>
    <w:rsid w:val="009273C6"/>
    <w:rsid w:val="0093263E"/>
    <w:rsid w:val="009711CE"/>
    <w:rsid w:val="009B6699"/>
    <w:rsid w:val="009D7AD4"/>
    <w:rsid w:val="00A07478"/>
    <w:rsid w:val="00A51D27"/>
    <w:rsid w:val="00A5350A"/>
    <w:rsid w:val="00AB17C0"/>
    <w:rsid w:val="00AC067E"/>
    <w:rsid w:val="00AD778D"/>
    <w:rsid w:val="00AE37D6"/>
    <w:rsid w:val="00AF67A6"/>
    <w:rsid w:val="00B0206B"/>
    <w:rsid w:val="00B276E7"/>
    <w:rsid w:val="00B37A7B"/>
    <w:rsid w:val="00B55A21"/>
    <w:rsid w:val="00B60C9B"/>
    <w:rsid w:val="00B84E8A"/>
    <w:rsid w:val="00BC745E"/>
    <w:rsid w:val="00BD23AF"/>
    <w:rsid w:val="00C11A80"/>
    <w:rsid w:val="00C225A8"/>
    <w:rsid w:val="00C42F8A"/>
    <w:rsid w:val="00C449A3"/>
    <w:rsid w:val="00C65C12"/>
    <w:rsid w:val="00C82E39"/>
    <w:rsid w:val="00C96E71"/>
    <w:rsid w:val="00CB253D"/>
    <w:rsid w:val="00CD4EAF"/>
    <w:rsid w:val="00CE6538"/>
    <w:rsid w:val="00CE7253"/>
    <w:rsid w:val="00D04E58"/>
    <w:rsid w:val="00D06107"/>
    <w:rsid w:val="00D4291B"/>
    <w:rsid w:val="00D53D29"/>
    <w:rsid w:val="00D70C3C"/>
    <w:rsid w:val="00D71081"/>
    <w:rsid w:val="00DA1100"/>
    <w:rsid w:val="00DA32A6"/>
    <w:rsid w:val="00DE69C5"/>
    <w:rsid w:val="00E03D60"/>
    <w:rsid w:val="00E135B8"/>
    <w:rsid w:val="00E13A52"/>
    <w:rsid w:val="00E1750C"/>
    <w:rsid w:val="00E61F4F"/>
    <w:rsid w:val="00E8423B"/>
    <w:rsid w:val="00EA696B"/>
    <w:rsid w:val="00EC0EAF"/>
    <w:rsid w:val="00F134C9"/>
    <w:rsid w:val="00F15989"/>
    <w:rsid w:val="00F45FD2"/>
    <w:rsid w:val="00F47E66"/>
    <w:rsid w:val="00F7091B"/>
    <w:rsid w:val="00F70BF4"/>
    <w:rsid w:val="00F84C4B"/>
    <w:rsid w:val="00F96322"/>
    <w:rsid w:val="00FA1137"/>
    <w:rsid w:val="00FA4BD2"/>
    <w:rsid w:val="00FD1BFB"/>
    <w:rsid w:val="00F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27CFB13"/>
  <w15:docId w15:val="{E96863EA-D745-4BF8-BC2A-8B3132B3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35B8"/>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eastAsia="Calibri" w:hAnsi="AQA Chevin Pro Medium" w:cs="Arial"/>
      <w:sz w:val="16"/>
      <w:szCs w:val="22"/>
    </w:rPr>
  </w:style>
  <w:style w:type="paragraph" w:styleId="ListParagraph">
    <w:name w:val="List Paragraph"/>
    <w:basedOn w:val="Normal"/>
    <w:link w:val="ListParagraphChar"/>
    <w:uiPriority w:val="34"/>
    <w:rsid w:val="00E135B8"/>
    <w:pPr>
      <w:ind w:left="720"/>
      <w:contextualSpacing/>
    </w:pPr>
  </w:style>
  <w:style w:type="table" w:styleId="TableGrid">
    <w:name w:val="Table Grid"/>
    <w:basedOn w:val="TableNormal"/>
    <w:uiPriority w:val="39"/>
    <w:rsid w:val="00E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B60C9B"/>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B60C9B"/>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B60C9B"/>
    <w:rPr>
      <w:b/>
      <w:color w:val="45807F"/>
      <w:sz w:val="40"/>
      <w:szCs w:val="28"/>
      <w:lang w:eastAsia="en-US"/>
    </w:rPr>
  </w:style>
  <w:style w:type="paragraph" w:customStyle="1" w:styleId="3Sectionheading">
    <w:name w:val="3 Section heading"/>
    <w:basedOn w:val="Normal"/>
    <w:link w:val="3SectionheadingChar"/>
    <w:qFormat/>
    <w:rsid w:val="00B60C9B"/>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B60C9B"/>
    <w:rPr>
      <w:b/>
      <w:color w:val="0064A2"/>
      <w:sz w:val="32"/>
      <w:szCs w:val="28"/>
      <w:lang w:eastAsia="en-US"/>
    </w:rPr>
  </w:style>
  <w:style w:type="paragraph" w:customStyle="1" w:styleId="4Bodytext">
    <w:name w:val="4 Body text"/>
    <w:basedOn w:val="Normal"/>
    <w:link w:val="4BodytextChar"/>
    <w:qFormat/>
    <w:rsid w:val="00B60C9B"/>
    <w:pPr>
      <w:tabs>
        <w:tab w:val="left" w:pos="1635"/>
      </w:tabs>
      <w:spacing w:after="120"/>
    </w:pPr>
    <w:rPr>
      <w:sz w:val="24"/>
    </w:rPr>
  </w:style>
  <w:style w:type="character" w:customStyle="1" w:styleId="3SectionheadingChar">
    <w:name w:val="3 Section heading Char"/>
    <w:basedOn w:val="DefaultParagraphFont"/>
    <w:link w:val="3Sectionheading"/>
    <w:rsid w:val="00B60C9B"/>
    <w:rPr>
      <w:b/>
      <w:sz w:val="28"/>
      <w:szCs w:val="28"/>
      <w:shd w:val="clear" w:color="auto" w:fill="DCECEC"/>
      <w:lang w:eastAsia="en-US"/>
    </w:rPr>
  </w:style>
  <w:style w:type="paragraph" w:customStyle="1" w:styleId="5Numberedlist">
    <w:name w:val="5 Numbered list"/>
    <w:basedOn w:val="ListParagraph"/>
    <w:link w:val="5NumberedlistChar"/>
    <w:qFormat/>
    <w:rsid w:val="00B60C9B"/>
    <w:pPr>
      <w:numPr>
        <w:numId w:val="36"/>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B60C9B"/>
    <w:rPr>
      <w:color w:val="000000"/>
      <w:sz w:val="24"/>
      <w:szCs w:val="28"/>
      <w:lang w:eastAsia="en-US"/>
    </w:rPr>
  </w:style>
  <w:style w:type="paragraph" w:customStyle="1" w:styleId="6Bulletpointlist">
    <w:name w:val="6 Bullet point list"/>
    <w:basedOn w:val="ListParagraph"/>
    <w:link w:val="6BulletpointlistChar"/>
    <w:qFormat/>
    <w:rsid w:val="00E135B8"/>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E135B8"/>
    <w:rPr>
      <w:color w:val="000000"/>
      <w:sz w:val="22"/>
      <w:szCs w:val="28"/>
      <w:lang w:eastAsia="en-US"/>
    </w:rPr>
  </w:style>
  <w:style w:type="character" w:customStyle="1" w:styleId="5NumberedlistChar">
    <w:name w:val="5 Numbered list Char"/>
    <w:basedOn w:val="ListParagraphChar"/>
    <w:link w:val="5Numberedlist"/>
    <w:rsid w:val="00B60C9B"/>
    <w:rPr>
      <w:b/>
      <w:color w:val="0080CC"/>
      <w:sz w:val="24"/>
      <w:szCs w:val="28"/>
      <w:lang w:eastAsia="en-US"/>
    </w:rPr>
  </w:style>
  <w:style w:type="paragraph" w:customStyle="1" w:styleId="7Letteredlist">
    <w:name w:val="7 Lettered list"/>
    <w:basedOn w:val="ListParagraph"/>
    <w:link w:val="7LetteredlistChar"/>
    <w:qFormat/>
    <w:rsid w:val="00CD4EAF"/>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E135B8"/>
    <w:rPr>
      <w:color w:val="000000"/>
      <w:sz w:val="24"/>
      <w:szCs w:val="28"/>
      <w:lang w:eastAsia="en-US"/>
    </w:rPr>
  </w:style>
  <w:style w:type="paragraph" w:customStyle="1" w:styleId="8Highlightedsection">
    <w:name w:val="8 Highlighted section"/>
    <w:basedOn w:val="Normal"/>
    <w:link w:val="8HighlightedsectionChar"/>
    <w:qFormat/>
    <w:rsid w:val="0030279E"/>
    <w:pPr>
      <w:shd w:val="clear" w:color="auto" w:fill="DDF2FF"/>
      <w:spacing w:after="240"/>
      <w:ind w:left="363"/>
    </w:pPr>
    <w:rPr>
      <w:b/>
      <w:color w:val="63AAAA"/>
      <w:sz w:val="24"/>
    </w:rPr>
  </w:style>
  <w:style w:type="character" w:customStyle="1" w:styleId="7LetteredlistChar">
    <w:name w:val="7 Lettered list Char"/>
    <w:basedOn w:val="ListParagraphChar"/>
    <w:link w:val="7Letteredlist"/>
    <w:rsid w:val="00CD4EAF"/>
    <w:rPr>
      <w:color w:val="000000"/>
      <w:sz w:val="24"/>
      <w:szCs w:val="28"/>
      <w:lang w:eastAsia="en-US"/>
    </w:rPr>
  </w:style>
  <w:style w:type="paragraph" w:customStyle="1" w:styleId="9Hyperlink">
    <w:name w:val="9 Hyperlink"/>
    <w:basedOn w:val="Normal"/>
    <w:link w:val="9HyperlinkChar"/>
    <w:qFormat/>
    <w:rsid w:val="00B60C9B"/>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30279E"/>
    <w:rPr>
      <w:b/>
      <w:color w:val="63AAAA"/>
      <w:sz w:val="24"/>
      <w:szCs w:val="28"/>
      <w:shd w:val="clear" w:color="auto" w:fill="DDF2FF"/>
      <w:lang w:eastAsia="en-US"/>
    </w:rPr>
  </w:style>
  <w:style w:type="character" w:customStyle="1" w:styleId="9HyperlinkChar">
    <w:name w:val="9 Hyperlink Char"/>
    <w:basedOn w:val="DefaultParagraphFont"/>
    <w:link w:val="9Hyperlink"/>
    <w:rsid w:val="00B60C9B"/>
    <w:rPr>
      <w:color w:val="45807F"/>
      <w:sz w:val="24"/>
      <w:szCs w:val="28"/>
      <w:u w:val="single"/>
      <w:lang w:eastAsia="en-US"/>
    </w:rPr>
  </w:style>
  <w:style w:type="paragraph" w:styleId="NoSpacing">
    <w:name w:val="No Spacing"/>
    <w:uiPriority w:val="1"/>
    <w:qFormat/>
    <w:rsid w:val="0030279E"/>
    <w:rPr>
      <w:color w:val="000000"/>
      <w:sz w:val="22"/>
      <w:szCs w:val="28"/>
      <w:lang w:eastAsia="en-US"/>
    </w:rPr>
  </w:style>
  <w:style w:type="paragraph" w:styleId="BalloonText">
    <w:name w:val="Balloon Text"/>
    <w:basedOn w:val="Normal"/>
    <w:link w:val="BalloonTextChar"/>
    <w:uiPriority w:val="99"/>
    <w:semiHidden/>
    <w:unhideWhenUsed/>
    <w:rsid w:val="003F5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74"/>
    <w:rPr>
      <w:rFonts w:ascii="Tahoma" w:hAnsi="Tahoma" w:cs="Tahoma"/>
      <w:color w:val="000000"/>
      <w:sz w:val="16"/>
      <w:szCs w:val="16"/>
      <w:lang w:eastAsia="en-US"/>
    </w:rPr>
  </w:style>
  <w:style w:type="paragraph" w:customStyle="1" w:styleId="TableContents">
    <w:name w:val="Table Contents"/>
    <w:basedOn w:val="Normal"/>
    <w:rsid w:val="00EA696B"/>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NormalWeb">
    <w:name w:val="Normal (Web)"/>
    <w:basedOn w:val="Normal"/>
    <w:uiPriority w:val="99"/>
    <w:semiHidden/>
    <w:unhideWhenUsed/>
    <w:rsid w:val="00EA696B"/>
    <w:pPr>
      <w:widowControl w:val="0"/>
      <w:suppressAutoHyphens/>
      <w:spacing w:line="240" w:lineRule="auto"/>
    </w:pPr>
    <w:rPr>
      <w:rFonts w:ascii="Times New Roman" w:eastAsia="SimSun" w:hAnsi="Times New Roman" w:cs="Mangal"/>
      <w:color w:val="auto"/>
      <w:kern w:val="1"/>
      <w:sz w:val="24"/>
      <w:szCs w:val="21"/>
      <w:lang w:eastAsia="hi-IN" w:bidi="hi-IN"/>
    </w:rPr>
  </w:style>
  <w:style w:type="character" w:styleId="CommentReference">
    <w:name w:val="annotation reference"/>
    <w:basedOn w:val="DefaultParagraphFont"/>
    <w:uiPriority w:val="99"/>
    <w:semiHidden/>
    <w:unhideWhenUsed/>
    <w:rsid w:val="00EA696B"/>
    <w:rPr>
      <w:sz w:val="16"/>
      <w:szCs w:val="16"/>
    </w:rPr>
  </w:style>
  <w:style w:type="paragraph" w:styleId="CommentText">
    <w:name w:val="annotation text"/>
    <w:basedOn w:val="Normal"/>
    <w:link w:val="CommentTextChar"/>
    <w:uiPriority w:val="99"/>
    <w:semiHidden/>
    <w:unhideWhenUsed/>
    <w:rsid w:val="00EA696B"/>
    <w:pPr>
      <w:spacing w:line="240" w:lineRule="auto"/>
    </w:pPr>
    <w:rPr>
      <w:sz w:val="20"/>
      <w:szCs w:val="20"/>
    </w:rPr>
  </w:style>
  <w:style w:type="character" w:customStyle="1" w:styleId="CommentTextChar">
    <w:name w:val="Comment Text Char"/>
    <w:basedOn w:val="DefaultParagraphFont"/>
    <w:link w:val="CommentText"/>
    <w:uiPriority w:val="99"/>
    <w:semiHidden/>
    <w:rsid w:val="00EA696B"/>
    <w:rPr>
      <w:color w:val="000000"/>
      <w:lang w:eastAsia="en-US"/>
    </w:rPr>
  </w:style>
  <w:style w:type="paragraph" w:styleId="CommentSubject">
    <w:name w:val="annotation subject"/>
    <w:basedOn w:val="CommentText"/>
    <w:next w:val="CommentText"/>
    <w:link w:val="CommentSubjectChar"/>
    <w:uiPriority w:val="99"/>
    <w:semiHidden/>
    <w:unhideWhenUsed/>
    <w:rsid w:val="00EA696B"/>
    <w:rPr>
      <w:b/>
      <w:bCs/>
    </w:rPr>
  </w:style>
  <w:style w:type="character" w:customStyle="1" w:styleId="CommentSubjectChar">
    <w:name w:val="Comment Subject Char"/>
    <w:basedOn w:val="CommentTextChar"/>
    <w:link w:val="CommentSubject"/>
    <w:uiPriority w:val="99"/>
    <w:semiHidden/>
    <w:rsid w:val="00EA696B"/>
    <w:rPr>
      <w:b/>
      <w:bCs/>
      <w:color w:val="000000"/>
      <w:lang w:eastAsia="en-US"/>
    </w:rPr>
  </w:style>
  <w:style w:type="character" w:styleId="FollowedHyperlink">
    <w:name w:val="FollowedHyperlink"/>
    <w:basedOn w:val="DefaultParagraphFont"/>
    <w:uiPriority w:val="99"/>
    <w:semiHidden/>
    <w:unhideWhenUsed/>
    <w:rsid w:val="00AC067E"/>
    <w:rPr>
      <w:color w:val="0080CC" w:themeColor="followedHyperlink"/>
      <w:u w:val="single"/>
    </w:rPr>
  </w:style>
  <w:style w:type="paragraph" w:styleId="Revision">
    <w:name w:val="Revision"/>
    <w:hidden/>
    <w:uiPriority w:val="99"/>
    <w:semiHidden/>
    <w:rsid w:val="00D04E58"/>
    <w:rPr>
      <w:color w:val="000000"/>
      <w:sz w:val="22"/>
      <w:szCs w:val="28"/>
      <w:lang w:eastAsia="en-US"/>
    </w:rPr>
  </w:style>
  <w:style w:type="paragraph" w:customStyle="1" w:styleId="91Caption">
    <w:name w:val="91 Caption"/>
    <w:basedOn w:val="4Bodytext"/>
    <w:link w:val="91CaptionChar"/>
    <w:qFormat/>
    <w:rsid w:val="00F45FD2"/>
    <w:pPr>
      <w:spacing w:before="120" w:line="240" w:lineRule="auto"/>
    </w:pPr>
    <w:rPr>
      <w:b/>
      <w:sz w:val="20"/>
    </w:rPr>
  </w:style>
  <w:style w:type="character" w:customStyle="1" w:styleId="91CaptionChar">
    <w:name w:val="91 Caption Char"/>
    <w:basedOn w:val="4BodytextChar"/>
    <w:link w:val="91Caption"/>
    <w:rsid w:val="00F45FD2"/>
    <w:rPr>
      <w:b/>
      <w:color w:val="00000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JTcHgEZaK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ervationmagazine.org/2012/12/water-bear-inspires-refrigeration-free-stor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yJTcHgEZaK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chit Science">
      <a:dk1>
        <a:sysClr val="windowText" lastClr="000000"/>
      </a:dk1>
      <a:lt1>
        <a:sysClr val="window" lastClr="FFFFFF"/>
      </a:lt1>
      <a:dk2>
        <a:srgbClr val="44546A"/>
      </a:dk2>
      <a:lt2>
        <a:srgbClr val="E7E6E6"/>
      </a:lt2>
      <a:accent1>
        <a:srgbClr val="45807F"/>
      </a:accent1>
      <a:accent2>
        <a:srgbClr val="0064A2"/>
      </a:accent2>
      <a:accent3>
        <a:srgbClr val="DCECEC"/>
      </a:accent3>
      <a:accent4>
        <a:srgbClr val="0080CC"/>
      </a:accent4>
      <a:accent5>
        <a:srgbClr val="45807F"/>
      </a:accent5>
      <a:accent6>
        <a:srgbClr val="DDF2FF"/>
      </a:accent6>
      <a:hlink>
        <a:srgbClr val="63AAAA"/>
      </a:hlink>
      <a:folHlink>
        <a:srgbClr val="0080CC"/>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DF5E-CBE9-4553-BFC0-44057751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B1882B5A</Template>
  <TotalTime>36</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Fran Hamilton</cp:lastModifiedBy>
  <cp:revision>12</cp:revision>
  <cp:lastPrinted>2015-05-06T10:14:00Z</cp:lastPrinted>
  <dcterms:created xsi:type="dcterms:W3CDTF">2015-04-27T09:11:00Z</dcterms:created>
  <dcterms:modified xsi:type="dcterms:W3CDTF">2015-05-19T09:03:00Z</dcterms:modified>
</cp:coreProperties>
</file>